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036C04" w:rsidP="007217D7">
      <w:pPr>
        <w:jc w:val="center"/>
        <w:rPr>
          <w:b/>
          <w:sz w:val="22"/>
        </w:rPr>
      </w:pPr>
      <w:r>
        <w:rPr>
          <w:noProof/>
        </w:rPr>
        <w:drawing>
          <wp:inline distT="0" distB="0" distL="0" distR="0" wp14:anchorId="7855509B" wp14:editId="518FAF79">
            <wp:extent cx="84772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47725" cy="866775"/>
                    </a:xfrm>
                    <a:prstGeom prst="rect">
                      <a:avLst/>
                    </a:prstGeom>
                  </pic:spPr>
                </pic:pic>
              </a:graphicData>
            </a:graphic>
          </wp:inline>
        </w:drawing>
      </w:r>
    </w:p>
    <w:p w:rsidR="005400B9" w:rsidRDefault="005400B9" w:rsidP="007217D7">
      <w:pPr>
        <w:jc w:val="center"/>
        <w:rPr>
          <w:rFonts w:ascii="Arial" w:hAnsi="Arial" w:cs="Arial"/>
          <w:b/>
          <w:sz w:val="28"/>
          <w:szCs w:val="28"/>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3C9E2D06">
      <w:pPr>
        <w:rPr>
          <w:rFonts w:ascii="Arial" w:hAnsi="Arial" w:cs="Arial"/>
          <w:b/>
          <w:bCs/>
        </w:rPr>
      </w:pPr>
      <w:r w:rsidRPr="3C9E2D06">
        <w:rPr>
          <w:rFonts w:ascii="Arial" w:hAnsi="Arial" w:cs="Arial"/>
          <w:b/>
          <w:bCs/>
        </w:rPr>
        <w:t xml:space="preserve">OWNER:        </w:t>
      </w:r>
      <w:r w:rsidR="005A45EC" w:rsidRPr="3C9E2D06">
        <w:rPr>
          <w:rFonts w:ascii="Arial" w:hAnsi="Arial" w:cs="Arial"/>
          <w:b/>
          <w:bCs/>
        </w:rPr>
        <w:t xml:space="preserve">MILLE LACS BAND OF OJIBWE </w:t>
      </w:r>
      <w:r w:rsidR="00EA742C" w:rsidRPr="007217D7">
        <w:rPr>
          <w:rFonts w:ascii="Arial" w:hAnsi="Arial" w:cs="Arial"/>
          <w:b/>
        </w:rPr>
        <w:tab/>
      </w:r>
      <w:r w:rsidR="00F735BD" w:rsidRPr="3C9E2D06">
        <w:rPr>
          <w:rFonts w:ascii="Arial" w:hAnsi="Arial" w:cs="Arial"/>
          <w:b/>
          <w:bCs/>
        </w:rPr>
        <w:t xml:space="preserve">DATE ISSUED: </w:t>
      </w:r>
      <w:r w:rsidR="00270498">
        <w:rPr>
          <w:rFonts w:ascii="Arial" w:hAnsi="Arial" w:cs="Arial"/>
          <w:b/>
          <w:bCs/>
        </w:rPr>
        <w:t xml:space="preserve"> 8</w:t>
      </w:r>
      <w:r w:rsidR="008B35D4" w:rsidRPr="3C9E2D06">
        <w:rPr>
          <w:rFonts w:ascii="Arial" w:hAnsi="Arial" w:cs="Arial"/>
          <w:b/>
          <w:bCs/>
        </w:rPr>
        <w:t xml:space="preserve"> </w:t>
      </w:r>
      <w:r w:rsidR="00FC42EE">
        <w:rPr>
          <w:rFonts w:ascii="Arial" w:hAnsi="Arial" w:cs="Arial"/>
          <w:b/>
          <w:bCs/>
        </w:rPr>
        <w:t>OCTOBER</w:t>
      </w:r>
      <w:r w:rsidR="00496E8D" w:rsidRPr="3C9E2D06">
        <w:rPr>
          <w:rFonts w:ascii="Arial" w:hAnsi="Arial" w:cs="Arial"/>
          <w:b/>
          <w:bCs/>
        </w:rPr>
        <w:t xml:space="preserve"> 2</w:t>
      </w:r>
      <w:r w:rsidR="00DB770F" w:rsidRPr="3C9E2D06">
        <w:rPr>
          <w:rFonts w:ascii="Arial" w:hAnsi="Arial" w:cs="Arial"/>
          <w:b/>
          <w:bCs/>
        </w:rPr>
        <w:t>020</w:t>
      </w:r>
    </w:p>
    <w:p w:rsidR="00EA742C" w:rsidRPr="007217D7" w:rsidRDefault="00EA742C">
      <w:pPr>
        <w:rPr>
          <w:rFonts w:ascii="Arial" w:hAnsi="Arial" w:cs="Arial"/>
          <w:b/>
        </w:rPr>
      </w:pPr>
      <w:r w:rsidRPr="007217D7">
        <w:rPr>
          <w:rFonts w:ascii="Arial" w:hAnsi="Arial" w:cs="Arial"/>
          <w:b/>
        </w:rPr>
        <w:t xml:space="preserve">                      </w:t>
      </w:r>
      <w:r w:rsidR="005A45EC">
        <w:rPr>
          <w:rFonts w:ascii="Arial" w:hAnsi="Arial" w:cs="Arial"/>
          <w:b/>
        </w:rPr>
        <w:t>43408 OODENA DRIVE</w:t>
      </w:r>
    </w:p>
    <w:p w:rsidR="00EA742C" w:rsidRPr="007217D7" w:rsidRDefault="009937E0" w:rsidP="3C9E2D06">
      <w:pPr>
        <w:rPr>
          <w:rFonts w:ascii="Arial" w:hAnsi="Arial" w:cs="Arial"/>
          <w:b/>
          <w:bCs/>
        </w:rPr>
      </w:pPr>
      <w:r w:rsidRPr="3C9E2D06">
        <w:rPr>
          <w:rFonts w:ascii="Arial" w:hAnsi="Arial" w:cs="Arial"/>
          <w:b/>
          <w:bCs/>
        </w:rPr>
        <w:t xml:space="preserve">                   </w:t>
      </w:r>
      <w:r w:rsidR="007F55BF" w:rsidRPr="3C9E2D06">
        <w:rPr>
          <w:rFonts w:ascii="Arial" w:hAnsi="Arial" w:cs="Arial"/>
          <w:b/>
          <w:bCs/>
        </w:rPr>
        <w:t xml:space="preserve">  </w:t>
      </w:r>
      <w:r w:rsidR="00C85762" w:rsidRPr="3C9E2D06">
        <w:rPr>
          <w:rFonts w:ascii="Arial" w:hAnsi="Arial" w:cs="Arial"/>
          <w:b/>
          <w:bCs/>
        </w:rPr>
        <w:t xml:space="preserve"> </w:t>
      </w:r>
      <w:r w:rsidR="005A45EC" w:rsidRPr="3C9E2D06">
        <w:rPr>
          <w:rFonts w:ascii="Arial" w:hAnsi="Arial" w:cs="Arial"/>
          <w:b/>
          <w:bCs/>
        </w:rPr>
        <w:t>ONAMIA</w:t>
      </w:r>
      <w:r w:rsidR="00EA742C" w:rsidRPr="3C9E2D06">
        <w:rPr>
          <w:rFonts w:ascii="Arial" w:hAnsi="Arial" w:cs="Arial"/>
          <w:b/>
          <w:bCs/>
        </w:rPr>
        <w:t xml:space="preserve">, MN 56359  </w:t>
      </w:r>
      <w:r w:rsidR="00F735BD" w:rsidRPr="3C9E2D06">
        <w:rPr>
          <w:rFonts w:ascii="Arial" w:hAnsi="Arial" w:cs="Arial"/>
          <w:b/>
          <w:bCs/>
        </w:rPr>
        <w:t xml:space="preserve">    </w:t>
      </w:r>
      <w:r w:rsidR="000C0502" w:rsidRPr="3C9E2D06">
        <w:rPr>
          <w:rFonts w:ascii="Arial" w:hAnsi="Arial" w:cs="Arial"/>
          <w:b/>
          <w:bCs/>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3C9E2D06">
          <w:rPr>
            <w:rFonts w:ascii="Arial" w:hAnsi="Arial" w:cs="Arial"/>
            <w:b/>
            <w:bCs/>
          </w:rPr>
          <w:t>BID</w:t>
        </w:r>
      </w:smartTag>
      <w:r w:rsidR="000C0502" w:rsidRPr="3C9E2D06">
        <w:rPr>
          <w:rFonts w:ascii="Arial" w:hAnsi="Arial" w:cs="Arial"/>
          <w:b/>
          <w:bCs/>
        </w:rPr>
        <w:t xml:space="preserve"> DATE:        </w:t>
      </w:r>
      <w:r w:rsidR="008B35D4" w:rsidRPr="3C9E2D06">
        <w:rPr>
          <w:rFonts w:ascii="Arial" w:hAnsi="Arial" w:cs="Arial"/>
          <w:b/>
          <w:bCs/>
        </w:rPr>
        <w:t xml:space="preserve"> </w:t>
      </w:r>
      <w:r w:rsidR="00FC42EE">
        <w:rPr>
          <w:rFonts w:ascii="Arial" w:hAnsi="Arial" w:cs="Arial"/>
          <w:b/>
          <w:bCs/>
        </w:rPr>
        <w:t>4</w:t>
      </w:r>
      <w:r w:rsidR="00231B5D" w:rsidRPr="3C9E2D06">
        <w:rPr>
          <w:rFonts w:ascii="Arial" w:hAnsi="Arial" w:cs="Arial"/>
          <w:b/>
          <w:bCs/>
        </w:rPr>
        <w:t xml:space="preserve"> </w:t>
      </w:r>
      <w:r w:rsidR="00FC42EE">
        <w:rPr>
          <w:rFonts w:ascii="Arial" w:hAnsi="Arial" w:cs="Arial"/>
          <w:b/>
          <w:bCs/>
        </w:rPr>
        <w:t>N</w:t>
      </w:r>
      <w:r w:rsidR="00231B5D" w:rsidRPr="3C9E2D06">
        <w:rPr>
          <w:rFonts w:ascii="Arial" w:hAnsi="Arial" w:cs="Arial"/>
          <w:b/>
          <w:bCs/>
        </w:rPr>
        <w:t>O</w:t>
      </w:r>
      <w:r w:rsidR="00FC42EE">
        <w:rPr>
          <w:rFonts w:ascii="Arial" w:hAnsi="Arial" w:cs="Arial"/>
          <w:b/>
          <w:bCs/>
        </w:rPr>
        <w:t>VEM</w:t>
      </w:r>
      <w:r w:rsidR="00231B5D" w:rsidRPr="3C9E2D06">
        <w:rPr>
          <w:rFonts w:ascii="Arial" w:hAnsi="Arial" w:cs="Arial"/>
          <w:b/>
          <w:bCs/>
        </w:rPr>
        <w:t>BER</w:t>
      </w:r>
      <w:r w:rsidR="00F259FB" w:rsidRPr="3C9E2D06">
        <w:rPr>
          <w:rFonts w:ascii="Arial" w:hAnsi="Arial" w:cs="Arial"/>
          <w:b/>
          <w:bCs/>
        </w:rPr>
        <w:t xml:space="preserve"> </w:t>
      </w:r>
      <w:r w:rsidR="00231B5D" w:rsidRPr="3C9E2D06">
        <w:rPr>
          <w:rFonts w:ascii="Arial" w:hAnsi="Arial" w:cs="Arial"/>
          <w:b/>
          <w:bCs/>
        </w:rPr>
        <w:t>2020</w:t>
      </w:r>
    </w:p>
    <w:p w:rsidR="009F4B2B" w:rsidRPr="007217D7" w:rsidRDefault="009F4B2B">
      <w:pPr>
        <w:rPr>
          <w:rFonts w:ascii="Arial" w:hAnsi="Arial" w:cs="Arial"/>
          <w:b/>
        </w:rPr>
      </w:pPr>
    </w:p>
    <w:p w:rsidR="00A30256" w:rsidRPr="007217D7" w:rsidRDefault="00EA742C" w:rsidP="3C9E2D06">
      <w:pPr>
        <w:rPr>
          <w:rFonts w:ascii="Arial" w:hAnsi="Arial" w:cs="Arial"/>
          <w:b/>
          <w:bCs/>
        </w:rPr>
      </w:pPr>
      <w:r w:rsidRPr="3C9E2D06">
        <w:rPr>
          <w:rFonts w:ascii="Arial" w:hAnsi="Arial" w:cs="Arial"/>
          <w:b/>
          <w:bCs/>
        </w:rPr>
        <w:t>PROJECT:</w:t>
      </w:r>
      <w:r w:rsidR="00454D49" w:rsidRPr="3C9E2D06">
        <w:rPr>
          <w:rFonts w:ascii="Arial" w:hAnsi="Arial" w:cs="Arial"/>
          <w:b/>
          <w:bCs/>
        </w:rPr>
        <w:t xml:space="preserve">     Mille Lacs Marine</w:t>
      </w:r>
      <w:r w:rsidR="00075851" w:rsidRPr="3C9E2D06">
        <w:rPr>
          <w:rFonts w:ascii="Arial" w:hAnsi="Arial" w:cs="Arial"/>
          <w:b/>
          <w:bCs/>
        </w:rPr>
        <w:t xml:space="preserve"> </w:t>
      </w:r>
      <w:r w:rsidR="002A3A0A" w:rsidRPr="3C9E2D06">
        <w:rPr>
          <w:rFonts w:ascii="Arial" w:hAnsi="Arial" w:cs="Arial"/>
          <w:b/>
          <w:bCs/>
        </w:rPr>
        <w:t xml:space="preserve">Building </w:t>
      </w:r>
      <w:r w:rsidR="00075851" w:rsidRPr="3C9E2D06">
        <w:rPr>
          <w:rFonts w:ascii="Arial" w:hAnsi="Arial" w:cs="Arial"/>
          <w:b/>
          <w:bCs/>
        </w:rPr>
        <w:t>Renovations</w:t>
      </w:r>
      <w:r w:rsidR="0059115C" w:rsidRPr="3C9E2D06">
        <w:rPr>
          <w:rFonts w:ascii="Arial" w:hAnsi="Arial" w:cs="Arial"/>
          <w:b/>
          <w:bCs/>
        </w:rPr>
        <w:t xml:space="preserve">       </w:t>
      </w:r>
      <w:r w:rsidR="007F55BF" w:rsidRPr="3C9E2D06">
        <w:rPr>
          <w:rFonts w:ascii="Arial" w:hAnsi="Arial" w:cs="Arial"/>
          <w:b/>
          <w:bCs/>
        </w:rPr>
        <w:t xml:space="preserve"> </w:t>
      </w:r>
      <w:r w:rsidR="00395925" w:rsidRPr="3C9E2D06">
        <w:rPr>
          <w:rFonts w:ascii="Arial" w:hAnsi="Arial" w:cs="Arial"/>
          <w:b/>
          <w:bCs/>
        </w:rPr>
        <w:t xml:space="preserve">  </w:t>
      </w:r>
      <w:r w:rsidR="00395925" w:rsidRPr="007217D7">
        <w:rPr>
          <w:rFonts w:ascii="Arial" w:hAnsi="Arial" w:cs="Arial"/>
          <w:b/>
        </w:rPr>
        <w:tab/>
      </w:r>
      <w:r w:rsidR="00395925" w:rsidRPr="3C9E2D06">
        <w:rPr>
          <w:rFonts w:ascii="Arial" w:hAnsi="Arial" w:cs="Arial"/>
          <w:b/>
          <w:bCs/>
        </w:rPr>
        <w:t xml:space="preserve"> </w:t>
      </w:r>
      <w:r w:rsidR="0052791F" w:rsidRPr="007217D7">
        <w:rPr>
          <w:rFonts w:ascii="Arial" w:hAnsi="Arial" w:cs="Arial"/>
          <w:b/>
        </w:rPr>
        <w:tab/>
      </w:r>
      <w:r w:rsidR="0052791F" w:rsidRPr="007217D7">
        <w:rPr>
          <w:rFonts w:ascii="Arial" w:hAnsi="Arial" w:cs="Arial"/>
          <w:b/>
        </w:rPr>
        <w:tab/>
      </w:r>
      <w:r w:rsidR="007F55BF" w:rsidRPr="3C9E2D06">
        <w:rPr>
          <w:rFonts w:ascii="Arial" w:hAnsi="Arial" w:cs="Arial"/>
          <w:b/>
          <w:bCs/>
        </w:rPr>
        <w:t xml:space="preserve"> </w:t>
      </w:r>
      <w:r w:rsidR="00C85762" w:rsidRPr="3C9E2D06">
        <w:rPr>
          <w:rFonts w:ascii="Arial" w:hAnsi="Arial" w:cs="Arial"/>
          <w:b/>
          <w:bCs/>
        </w:rPr>
        <w:t xml:space="preserve">            </w:t>
      </w:r>
    </w:p>
    <w:p w:rsidR="00A30256" w:rsidRPr="007217D7" w:rsidRDefault="00EA742C" w:rsidP="00A30256">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5400B9">
        <w:rPr>
          <w:rFonts w:ascii="Arial" w:hAnsi="Arial" w:cs="Arial"/>
          <w:b/>
        </w:rPr>
        <w:t xml:space="preserve">     </w:t>
      </w:r>
      <w:r w:rsidR="00925C19" w:rsidRPr="00925C19">
        <w:rPr>
          <w:rFonts w:ascii="Arial" w:hAnsi="Arial" w:cs="Arial"/>
          <w:b/>
        </w:rPr>
        <w:t xml:space="preserve">Qualified </w:t>
      </w:r>
      <w:r w:rsidR="001B021A" w:rsidRPr="00925C19">
        <w:rPr>
          <w:rFonts w:ascii="Arial" w:hAnsi="Arial" w:cs="Arial"/>
          <w:b/>
        </w:rPr>
        <w:t>General Contractor</w:t>
      </w:r>
      <w:r w:rsidR="00925C19" w:rsidRPr="00925C19">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0713B0" w:rsidRDefault="00EA742C" w:rsidP="007217D7">
      <w:pPr>
        <w:pStyle w:val="BodyText"/>
        <w:pBdr>
          <w:bottom w:val="single" w:sz="12" w:space="0" w:color="auto"/>
        </w:pBdr>
        <w:rPr>
          <w:rFonts w:ascii="Arial" w:hAnsi="Arial" w:cs="Arial"/>
          <w:b/>
          <w:sz w:val="20"/>
        </w:rPr>
      </w:pPr>
      <w:r w:rsidRPr="000713B0">
        <w:rPr>
          <w:rFonts w:ascii="Arial" w:hAnsi="Arial" w:cs="Arial"/>
          <w:b/>
          <w:sz w:val="20"/>
        </w:rPr>
        <w:t xml:space="preserve">THIS IS NOT A CHANGE ORDER NOR A DIRECTION TO PROCEED WITH THE WORK DESCRIBED HEREIN.                                                                                                     </w:t>
      </w:r>
    </w:p>
    <w:p w:rsidR="0059115C" w:rsidRPr="007217D7" w:rsidRDefault="0059115C" w:rsidP="0059115C">
      <w:pPr>
        <w:rPr>
          <w:rFonts w:ascii="Arial" w:hAnsi="Arial" w:cs="Arial"/>
        </w:rPr>
      </w:pPr>
    </w:p>
    <w:p w:rsidR="000C0502" w:rsidRPr="005A45EC" w:rsidRDefault="3C9E2D06" w:rsidP="000C0502">
      <w:pPr>
        <w:rPr>
          <w:rFonts w:ascii="Arial" w:hAnsi="Arial" w:cs="Arial"/>
          <w:sz w:val="22"/>
          <w:szCs w:val="22"/>
        </w:rPr>
      </w:pPr>
      <w:r w:rsidRPr="3C9E2D06">
        <w:rPr>
          <w:rFonts w:ascii="Arial" w:hAnsi="Arial" w:cs="Arial"/>
          <w:sz w:val="22"/>
          <w:szCs w:val="22"/>
        </w:rPr>
        <w:t xml:space="preserve">The Mille Lacs Band of Ojibwe, Community Development office will be accepting sealed lump sum bids for commercial renovation work to be performed at the former Mille Lacs Marine Building, located in Onamia, MN.  Bids will be due Wednesday </w:t>
      </w:r>
      <w:r w:rsidR="00FC42EE">
        <w:rPr>
          <w:rFonts w:ascii="Arial" w:hAnsi="Arial" w:cs="Arial"/>
          <w:sz w:val="22"/>
          <w:szCs w:val="22"/>
        </w:rPr>
        <w:t>4</w:t>
      </w:r>
      <w:r w:rsidRPr="3C9E2D06">
        <w:rPr>
          <w:rFonts w:ascii="Arial" w:hAnsi="Arial" w:cs="Arial"/>
          <w:sz w:val="22"/>
          <w:szCs w:val="22"/>
        </w:rPr>
        <w:t xml:space="preserve"> </w:t>
      </w:r>
      <w:r w:rsidR="00FC42EE">
        <w:rPr>
          <w:rFonts w:ascii="Arial" w:hAnsi="Arial" w:cs="Arial"/>
          <w:sz w:val="22"/>
          <w:szCs w:val="22"/>
        </w:rPr>
        <w:t>November</w:t>
      </w:r>
      <w:r w:rsidRPr="3C9E2D06">
        <w:rPr>
          <w:rFonts w:ascii="Arial" w:hAnsi="Arial" w:cs="Arial"/>
          <w:sz w:val="22"/>
          <w:szCs w:val="22"/>
        </w:rPr>
        <w:t>, 20</w:t>
      </w:r>
      <w:r w:rsidR="00FC42EE">
        <w:rPr>
          <w:rFonts w:ascii="Arial" w:hAnsi="Arial" w:cs="Arial"/>
          <w:sz w:val="22"/>
          <w:szCs w:val="22"/>
        </w:rPr>
        <w:t>20</w:t>
      </w:r>
      <w:r w:rsidRPr="3C9E2D06">
        <w:rPr>
          <w:rFonts w:ascii="Arial" w:hAnsi="Arial" w:cs="Arial"/>
          <w:sz w:val="22"/>
          <w:szCs w:val="22"/>
        </w:rPr>
        <w:t xml:space="preserve"> at 3:00 PM.  Bids received will be opened and qualified by the Mille Lacs Band of Ojibwe on Thursday </w:t>
      </w:r>
      <w:r w:rsidR="00FC42EE">
        <w:rPr>
          <w:rFonts w:ascii="Arial" w:hAnsi="Arial" w:cs="Arial"/>
          <w:sz w:val="22"/>
          <w:szCs w:val="22"/>
        </w:rPr>
        <w:t>5 Novembe</w:t>
      </w:r>
      <w:r w:rsidRPr="3C9E2D06">
        <w:rPr>
          <w:rFonts w:ascii="Arial" w:hAnsi="Arial" w:cs="Arial"/>
          <w:sz w:val="22"/>
          <w:szCs w:val="22"/>
        </w:rPr>
        <w:t>r 2020 at 8:30 AM.  This is a Federal Davis-Bacon Commercial prevailing wage job.</w:t>
      </w:r>
    </w:p>
    <w:p w:rsidR="000C0502" w:rsidRPr="007217D7" w:rsidRDefault="000C0502" w:rsidP="000C0502">
      <w:pPr>
        <w:rPr>
          <w:rFonts w:ascii="Arial" w:hAnsi="Arial" w:cs="Arial"/>
          <w:sz w:val="22"/>
          <w:szCs w:val="22"/>
        </w:rPr>
      </w:pPr>
    </w:p>
    <w:p w:rsidR="00AA6E7D" w:rsidRPr="000713B0" w:rsidRDefault="3C9E2D06" w:rsidP="3C9E2D06">
      <w:pPr>
        <w:rPr>
          <w:rFonts w:ascii="Arial" w:hAnsi="Arial" w:cs="Arial"/>
          <w:b/>
          <w:bCs/>
          <w:sz w:val="24"/>
          <w:szCs w:val="24"/>
        </w:rPr>
      </w:pPr>
      <w:r w:rsidRPr="3C9E2D06">
        <w:rPr>
          <w:rFonts w:ascii="Arial" w:hAnsi="Arial" w:cs="Arial"/>
          <w:b/>
          <w:bCs/>
          <w:sz w:val="24"/>
          <w:szCs w:val="24"/>
        </w:rPr>
        <w:t>A mandatory pre-bid site</w:t>
      </w:r>
      <w:r w:rsidR="00FC42EE">
        <w:rPr>
          <w:rFonts w:ascii="Arial" w:hAnsi="Arial" w:cs="Arial"/>
          <w:b/>
          <w:bCs/>
          <w:sz w:val="24"/>
          <w:szCs w:val="24"/>
        </w:rPr>
        <w:t xml:space="preserve"> visit will be held on: Monday 19 Octob</w:t>
      </w:r>
      <w:r w:rsidRPr="3C9E2D06">
        <w:rPr>
          <w:rFonts w:ascii="Arial" w:hAnsi="Arial" w:cs="Arial"/>
          <w:b/>
          <w:bCs/>
          <w:sz w:val="24"/>
          <w:szCs w:val="24"/>
        </w:rPr>
        <w:t xml:space="preserve">er 2020 at 1:00 PM.  We will meet at the building at 38627 U.S. Highway #169, Onamia, MN 56359 located near the corner of Highway #27 and Highway #169.  </w:t>
      </w:r>
    </w:p>
    <w:p w:rsidR="005400B9" w:rsidRDefault="005400B9" w:rsidP="008C3CFF">
      <w:pPr>
        <w:rPr>
          <w:rFonts w:ascii="Arial" w:hAnsi="Arial" w:cs="Arial"/>
          <w:b/>
          <w:sz w:val="24"/>
          <w:szCs w:val="24"/>
        </w:rPr>
      </w:pPr>
    </w:p>
    <w:p w:rsidR="00496E8D" w:rsidRDefault="00496E8D" w:rsidP="008C3CFF">
      <w:pPr>
        <w:rPr>
          <w:rFonts w:ascii="Arial" w:hAnsi="Arial" w:cs="Arial"/>
          <w:b/>
          <w:sz w:val="24"/>
          <w:szCs w:val="24"/>
          <w:highlight w:val="yellow"/>
        </w:rPr>
      </w:pPr>
    </w:p>
    <w:p w:rsidR="008C3CFF" w:rsidRPr="00DC4E8A" w:rsidRDefault="008C3CFF" w:rsidP="008C3CFF">
      <w:pPr>
        <w:rPr>
          <w:rFonts w:ascii="Arial" w:hAnsi="Arial" w:cs="Arial"/>
          <w:sz w:val="28"/>
          <w:szCs w:val="28"/>
          <w:u w:val="single"/>
        </w:rPr>
      </w:pPr>
      <w:r w:rsidRPr="00DC4E8A">
        <w:rPr>
          <w:rFonts w:ascii="Arial" w:hAnsi="Arial" w:cs="Arial"/>
          <w:sz w:val="28"/>
          <w:szCs w:val="28"/>
          <w:u w:val="single"/>
        </w:rPr>
        <w:t xml:space="preserve">General Notes: </w:t>
      </w:r>
    </w:p>
    <w:p w:rsidR="008C3CFF" w:rsidRPr="005A45EC" w:rsidRDefault="3C9E2D06" w:rsidP="00292874">
      <w:pPr>
        <w:numPr>
          <w:ilvl w:val="0"/>
          <w:numId w:val="7"/>
        </w:numPr>
        <w:rPr>
          <w:rFonts w:ascii="Arial" w:hAnsi="Arial" w:cs="Arial"/>
          <w:sz w:val="24"/>
          <w:szCs w:val="24"/>
        </w:rPr>
      </w:pPr>
      <w:r w:rsidRPr="3C9E2D06">
        <w:rPr>
          <w:rFonts w:ascii="Arial" w:hAnsi="Arial" w:cs="Arial"/>
          <w:sz w:val="24"/>
          <w:szCs w:val="24"/>
        </w:rPr>
        <w:t xml:space="preserve">It is the Contractors responsibility to identify any and all discrepancies in the scope of work, not meeting Industry Standards or that which is inconsistent with the International Building Code (IBC), and Mille Lacs Band of Ojibwe 2019 MLB Project Specification Book. </w:t>
      </w:r>
    </w:p>
    <w:p w:rsidR="008C3CFF" w:rsidRPr="005A45EC" w:rsidRDefault="008C3CFF" w:rsidP="00292874">
      <w:pPr>
        <w:numPr>
          <w:ilvl w:val="0"/>
          <w:numId w:val="7"/>
        </w:numPr>
        <w:rPr>
          <w:rFonts w:ascii="Arial" w:hAnsi="Arial" w:cs="Arial"/>
          <w:sz w:val="24"/>
          <w:szCs w:val="24"/>
        </w:rPr>
      </w:pPr>
      <w:r w:rsidRPr="005A45EC">
        <w:rPr>
          <w:rFonts w:ascii="Arial" w:hAnsi="Arial" w:cs="Arial"/>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8C3CFF" w:rsidRPr="005A45EC" w:rsidRDefault="008C3CFF" w:rsidP="00292874">
      <w:pPr>
        <w:numPr>
          <w:ilvl w:val="0"/>
          <w:numId w:val="7"/>
        </w:numPr>
        <w:rPr>
          <w:rFonts w:ascii="Arial" w:hAnsi="Arial" w:cs="Arial"/>
          <w:sz w:val="24"/>
          <w:szCs w:val="24"/>
        </w:rPr>
      </w:pPr>
      <w:r w:rsidRPr="005A45EC">
        <w:rPr>
          <w:rFonts w:ascii="Arial" w:hAnsi="Arial" w:cs="Arial"/>
          <w:sz w:val="24"/>
          <w:szCs w:val="24"/>
        </w:rPr>
        <w:t>Cont</w:t>
      </w:r>
      <w:r w:rsidR="00D65E4B">
        <w:rPr>
          <w:rFonts w:ascii="Arial" w:hAnsi="Arial" w:cs="Arial"/>
          <w:sz w:val="24"/>
          <w:szCs w:val="24"/>
        </w:rPr>
        <w:t>r</w:t>
      </w:r>
      <w:r w:rsidRPr="005A45EC">
        <w:rPr>
          <w:rFonts w:ascii="Arial" w:hAnsi="Arial" w:cs="Arial"/>
          <w:sz w:val="24"/>
          <w:szCs w:val="24"/>
        </w:rPr>
        <w:t>actor must reconnect all utilities, service panel or service fee</w:t>
      </w:r>
      <w:r w:rsidR="00AF1544">
        <w:rPr>
          <w:rFonts w:ascii="Arial" w:hAnsi="Arial" w:cs="Arial"/>
          <w:sz w:val="24"/>
          <w:szCs w:val="24"/>
        </w:rPr>
        <w:t xml:space="preserve">d. Also includes gas, propane. </w:t>
      </w:r>
      <w:r w:rsidRPr="005A45EC">
        <w:rPr>
          <w:rFonts w:ascii="Arial" w:hAnsi="Arial" w:cs="Arial"/>
          <w:sz w:val="24"/>
          <w:szCs w:val="24"/>
        </w:rPr>
        <w:t xml:space="preserve">Include such equipment or materials identified in the pre-bid conference. </w:t>
      </w:r>
    </w:p>
    <w:p w:rsidR="008C3CFF" w:rsidRPr="005A45EC" w:rsidRDefault="008C3CFF" w:rsidP="00292874">
      <w:pPr>
        <w:numPr>
          <w:ilvl w:val="0"/>
          <w:numId w:val="7"/>
        </w:numPr>
        <w:rPr>
          <w:rFonts w:ascii="Arial" w:hAnsi="Arial" w:cs="Arial"/>
          <w:sz w:val="24"/>
          <w:szCs w:val="24"/>
        </w:rPr>
      </w:pPr>
      <w:r w:rsidRPr="005A45EC">
        <w:rPr>
          <w:rFonts w:ascii="Arial" w:hAnsi="Arial" w:cs="Arial"/>
          <w:sz w:val="24"/>
          <w:szCs w:val="24"/>
        </w:rPr>
        <w:t>Contractor w</w:t>
      </w:r>
      <w:r w:rsidR="009F4FB5">
        <w:rPr>
          <w:rFonts w:ascii="Arial" w:hAnsi="Arial" w:cs="Arial"/>
          <w:sz w:val="24"/>
          <w:szCs w:val="24"/>
        </w:rPr>
        <w:t>ill secure all permits and fees.</w:t>
      </w:r>
      <w:r w:rsidRPr="005A45EC">
        <w:rPr>
          <w:rFonts w:ascii="Arial" w:hAnsi="Arial" w:cs="Arial"/>
          <w:sz w:val="24"/>
          <w:szCs w:val="24"/>
        </w:rPr>
        <w:t xml:space="preserve">  </w:t>
      </w:r>
    </w:p>
    <w:p w:rsidR="008C3CFF" w:rsidRPr="005A45EC" w:rsidRDefault="008C3CFF" w:rsidP="00292874">
      <w:pPr>
        <w:numPr>
          <w:ilvl w:val="0"/>
          <w:numId w:val="7"/>
        </w:numPr>
        <w:rPr>
          <w:rFonts w:ascii="Arial" w:hAnsi="Arial" w:cs="Arial"/>
          <w:sz w:val="24"/>
          <w:szCs w:val="24"/>
        </w:rPr>
      </w:pPr>
      <w:r w:rsidRPr="005A45EC">
        <w:rPr>
          <w:rFonts w:ascii="Arial" w:hAnsi="Arial" w:cs="Arial"/>
          <w:sz w:val="24"/>
          <w:szCs w:val="24"/>
        </w:rPr>
        <w:t>Contractor is responsible for a thorough investigation of the scope of work.</w:t>
      </w:r>
    </w:p>
    <w:p w:rsidR="008C3CFF" w:rsidRDefault="008C3CFF" w:rsidP="00292874">
      <w:pPr>
        <w:numPr>
          <w:ilvl w:val="0"/>
          <w:numId w:val="7"/>
        </w:numPr>
        <w:rPr>
          <w:rFonts w:ascii="Arial" w:hAnsi="Arial" w:cs="Arial"/>
          <w:sz w:val="24"/>
          <w:szCs w:val="24"/>
        </w:rPr>
      </w:pPr>
      <w:r w:rsidRPr="005A45EC">
        <w:rPr>
          <w:rFonts w:ascii="Arial" w:hAnsi="Arial" w:cs="Arial"/>
          <w:sz w:val="24"/>
          <w:szCs w:val="24"/>
        </w:rPr>
        <w:t xml:space="preserve">Contractor will repair any damage to the property or structure created by the scope of work.  </w:t>
      </w:r>
    </w:p>
    <w:p w:rsidR="00DF11FF" w:rsidRDefault="00DF11FF" w:rsidP="00292874">
      <w:pPr>
        <w:numPr>
          <w:ilvl w:val="0"/>
          <w:numId w:val="7"/>
        </w:numPr>
        <w:rPr>
          <w:rFonts w:ascii="Arial" w:hAnsi="Arial" w:cs="Arial"/>
          <w:sz w:val="24"/>
          <w:szCs w:val="24"/>
        </w:rPr>
      </w:pPr>
      <w:r>
        <w:rPr>
          <w:rFonts w:ascii="Arial" w:hAnsi="Arial" w:cs="Arial"/>
          <w:sz w:val="24"/>
          <w:szCs w:val="24"/>
        </w:rPr>
        <w:t>Contractor shall be responsible for all debris removal related to all work performed under this work scope.</w:t>
      </w:r>
    </w:p>
    <w:p w:rsidR="001A519F" w:rsidRPr="005A45EC" w:rsidRDefault="001A519F" w:rsidP="00292874">
      <w:pPr>
        <w:numPr>
          <w:ilvl w:val="0"/>
          <w:numId w:val="7"/>
        </w:numPr>
        <w:rPr>
          <w:rFonts w:ascii="Arial" w:hAnsi="Arial" w:cs="Arial"/>
          <w:sz w:val="24"/>
          <w:szCs w:val="24"/>
        </w:rPr>
      </w:pPr>
      <w:r>
        <w:rPr>
          <w:rFonts w:ascii="Arial" w:hAnsi="Arial" w:cs="Arial"/>
          <w:sz w:val="24"/>
          <w:szCs w:val="24"/>
        </w:rPr>
        <w:t>Contractor to carry Builder’s Risk insurance on project for duration of construction.</w:t>
      </w:r>
    </w:p>
    <w:p w:rsidR="008C3CFF" w:rsidRPr="005A45EC" w:rsidRDefault="008C3CFF" w:rsidP="00292874">
      <w:pPr>
        <w:numPr>
          <w:ilvl w:val="0"/>
          <w:numId w:val="7"/>
        </w:numPr>
        <w:rPr>
          <w:rFonts w:ascii="Arial" w:hAnsi="Arial" w:cs="Arial"/>
          <w:sz w:val="24"/>
          <w:szCs w:val="24"/>
        </w:rPr>
      </w:pPr>
      <w:r w:rsidRPr="005A45EC">
        <w:rPr>
          <w:rFonts w:ascii="Arial" w:hAnsi="Arial" w:cs="Arial"/>
          <w:sz w:val="24"/>
          <w:szCs w:val="24"/>
        </w:rPr>
        <w:t xml:space="preserve">NO </w:t>
      </w:r>
      <w:smartTag w:uri="urn:schemas-microsoft-com:office:smarttags" w:element="stockticker">
        <w:r w:rsidRPr="005A45EC">
          <w:rPr>
            <w:rFonts w:ascii="Arial" w:hAnsi="Arial" w:cs="Arial"/>
            <w:sz w:val="24"/>
            <w:szCs w:val="24"/>
          </w:rPr>
          <w:t>WORK</w:t>
        </w:r>
      </w:smartTag>
      <w:r w:rsidRPr="005A45EC">
        <w:rPr>
          <w:rFonts w:ascii="Arial" w:hAnsi="Arial" w:cs="Arial"/>
          <w:sz w:val="24"/>
          <w:szCs w:val="24"/>
        </w:rPr>
        <w:t xml:space="preserve"> SHALL BE PERFORMED UNTIL </w:t>
      </w:r>
      <w:smartTag w:uri="urn:schemas-microsoft-com:office:smarttags" w:element="stockticker">
        <w:r w:rsidRPr="005A45EC">
          <w:rPr>
            <w:rFonts w:ascii="Arial" w:hAnsi="Arial" w:cs="Arial"/>
            <w:sz w:val="24"/>
            <w:szCs w:val="24"/>
          </w:rPr>
          <w:t>ALL</w:t>
        </w:r>
      </w:smartTag>
      <w:r w:rsidRPr="005A45EC">
        <w:rPr>
          <w:rFonts w:ascii="Arial" w:hAnsi="Arial" w:cs="Arial"/>
          <w:sz w:val="24"/>
          <w:szCs w:val="24"/>
        </w:rPr>
        <w:t xml:space="preserve"> REQUIRED PERMITS HAVE BEEN ISSUED </w:t>
      </w:r>
      <w:smartTag w:uri="urn:schemas-microsoft-com:office:smarttags" w:element="stockticker">
        <w:r w:rsidRPr="005A45EC">
          <w:rPr>
            <w:rFonts w:ascii="Arial" w:hAnsi="Arial" w:cs="Arial"/>
            <w:sz w:val="24"/>
            <w:szCs w:val="24"/>
          </w:rPr>
          <w:t>AND</w:t>
        </w:r>
      </w:smartTag>
      <w:r w:rsidRPr="005A45EC">
        <w:rPr>
          <w:rFonts w:ascii="Arial" w:hAnsi="Arial" w:cs="Arial"/>
          <w:sz w:val="24"/>
          <w:szCs w:val="24"/>
        </w:rPr>
        <w:t xml:space="preserve"> COPIES IN THE POSSESSION OF THE PROJECT COORDINATOR </w:t>
      </w:r>
      <w:smartTag w:uri="urn:schemas-microsoft-com:office:smarttags" w:element="stockticker">
        <w:r w:rsidRPr="005A45EC">
          <w:rPr>
            <w:rFonts w:ascii="Arial" w:hAnsi="Arial" w:cs="Arial"/>
            <w:sz w:val="24"/>
            <w:szCs w:val="24"/>
          </w:rPr>
          <w:t>AND</w:t>
        </w:r>
      </w:smartTag>
      <w:r w:rsidRPr="005A45EC">
        <w:rPr>
          <w:rFonts w:ascii="Arial" w:hAnsi="Arial" w:cs="Arial"/>
          <w:sz w:val="24"/>
          <w:szCs w:val="24"/>
        </w:rPr>
        <w:t xml:space="preserve"> /OR MILLE LACS BAND BUILDING OFFICIAL. </w:t>
      </w:r>
    </w:p>
    <w:p w:rsidR="00FF7920" w:rsidRDefault="00FF7920" w:rsidP="005400B9">
      <w:pPr>
        <w:rPr>
          <w:rFonts w:ascii="Arial" w:hAnsi="Arial" w:cs="Arial"/>
          <w:b/>
          <w:sz w:val="24"/>
          <w:szCs w:val="24"/>
        </w:rPr>
      </w:pPr>
    </w:p>
    <w:p w:rsidR="005400B9" w:rsidRPr="005A45EC" w:rsidRDefault="005400B9" w:rsidP="005400B9">
      <w:pPr>
        <w:rPr>
          <w:rFonts w:ascii="Arial" w:hAnsi="Arial" w:cs="Arial"/>
          <w:b/>
          <w:sz w:val="24"/>
          <w:szCs w:val="24"/>
        </w:rPr>
      </w:pPr>
      <w:r>
        <w:rPr>
          <w:rFonts w:ascii="Arial" w:hAnsi="Arial" w:cs="Arial"/>
          <w:b/>
          <w:sz w:val="24"/>
          <w:szCs w:val="24"/>
        </w:rPr>
        <w:lastRenderedPageBreak/>
        <w:t>COMMUNITY DEVELOPMENT WILL, TO THE GREATEST EXTENT FEASIBLE, GIVE PREFERENCE IN THE AWARD OF CONTRACT TO INDIAN ORGANIZATIONS AND INDIAN-OWNED ECONOMIC ENTERPRISES.</w:t>
      </w:r>
    </w:p>
    <w:p w:rsidR="005A45EC" w:rsidRDefault="005A45EC" w:rsidP="008C3CFF">
      <w:pPr>
        <w:rPr>
          <w:rFonts w:ascii="Arial" w:hAnsi="Arial" w:cs="Arial"/>
          <w:bCs/>
          <w:sz w:val="28"/>
          <w:szCs w:val="28"/>
          <w:u w:val="single"/>
        </w:rPr>
      </w:pPr>
    </w:p>
    <w:p w:rsidR="008C3CFF" w:rsidRPr="00092B00" w:rsidRDefault="008C3CFF" w:rsidP="008C3CFF">
      <w:pPr>
        <w:rPr>
          <w:rFonts w:ascii="Arial" w:hAnsi="Arial" w:cs="Arial"/>
          <w:b/>
          <w:bCs/>
          <w:sz w:val="24"/>
          <w:szCs w:val="24"/>
          <w:u w:val="single"/>
        </w:rPr>
      </w:pPr>
      <w:r w:rsidRPr="00092B00">
        <w:rPr>
          <w:rFonts w:ascii="Arial" w:hAnsi="Arial" w:cs="Arial"/>
          <w:b/>
          <w:bCs/>
          <w:sz w:val="24"/>
          <w:szCs w:val="24"/>
          <w:u w:val="single"/>
        </w:rPr>
        <w:t>Work Scope:</w:t>
      </w:r>
    </w:p>
    <w:p w:rsidR="00CF3E22" w:rsidRPr="00092B00" w:rsidRDefault="00CF3E22" w:rsidP="008C3CFF">
      <w:pPr>
        <w:rPr>
          <w:rFonts w:ascii="Arial" w:hAnsi="Arial" w:cs="Arial"/>
          <w:b/>
          <w:bCs/>
          <w:sz w:val="24"/>
          <w:szCs w:val="24"/>
          <w:u w:val="single"/>
        </w:rPr>
      </w:pPr>
    </w:p>
    <w:p w:rsidR="00C32022" w:rsidRPr="00092B00" w:rsidRDefault="00C32022" w:rsidP="00C32022">
      <w:pPr>
        <w:pStyle w:val="Heading1"/>
        <w:numPr>
          <w:ilvl w:val="0"/>
          <w:numId w:val="8"/>
        </w:numPr>
        <w:shd w:val="clear" w:color="auto" w:fill="FFFFFF"/>
        <w:textAlignment w:val="baseline"/>
        <w:rPr>
          <w:rFonts w:ascii="Arial" w:hAnsi="Arial" w:cs="Arial"/>
          <w:b w:val="0"/>
          <w:color w:val="000000"/>
          <w:kern w:val="36"/>
          <w:sz w:val="24"/>
          <w:szCs w:val="24"/>
          <w:bdr w:val="none" w:sz="0" w:space="0" w:color="auto" w:frame="1"/>
        </w:rPr>
      </w:pPr>
      <w:r w:rsidRPr="00092B00">
        <w:rPr>
          <w:rFonts w:ascii="Arial" w:hAnsi="Arial" w:cs="Arial"/>
          <w:b w:val="0"/>
          <w:sz w:val="24"/>
          <w:szCs w:val="24"/>
        </w:rPr>
        <w:t xml:space="preserve">Contractor to supply and install (2) 4-post vehicle lifts.  One each in the north bay and the center bay.  </w:t>
      </w:r>
      <w:r w:rsidR="004E13C4">
        <w:rPr>
          <w:rFonts w:ascii="Arial" w:hAnsi="Arial" w:cs="Arial"/>
          <w:b w:val="0"/>
          <w:sz w:val="24"/>
          <w:szCs w:val="24"/>
        </w:rPr>
        <w:t>Lift Model BendPak HD9-XL.  Provide and install the following lift accessories:  (2) BendPak Rolling Bridge Jack RBJ-6000 to be installed on the North bay lift and (1) BendPak Rolling Drain Pan DP-30 on the center bay lift.</w:t>
      </w:r>
    </w:p>
    <w:p w:rsidR="3C9E2D06" w:rsidRPr="004E13C4" w:rsidRDefault="3C9E2D06" w:rsidP="004E13C4">
      <w:pPr>
        <w:numPr>
          <w:ilvl w:val="0"/>
          <w:numId w:val="8"/>
        </w:numPr>
        <w:rPr>
          <w:rFonts w:ascii="Arial" w:hAnsi="Arial" w:cs="Arial"/>
          <w:sz w:val="24"/>
          <w:szCs w:val="24"/>
        </w:rPr>
      </w:pPr>
      <w:r w:rsidRPr="00092B00">
        <w:rPr>
          <w:rFonts w:ascii="Arial" w:hAnsi="Arial" w:cs="Arial"/>
          <w:sz w:val="24"/>
          <w:szCs w:val="24"/>
        </w:rPr>
        <w:t xml:space="preserve">Lift </w:t>
      </w:r>
      <w:r w:rsidR="00C32022" w:rsidRPr="00092B00">
        <w:rPr>
          <w:rFonts w:ascii="Arial" w:hAnsi="Arial" w:cs="Arial"/>
          <w:sz w:val="24"/>
          <w:szCs w:val="24"/>
        </w:rPr>
        <w:t xml:space="preserve">installation to </w:t>
      </w:r>
      <w:r w:rsidRPr="00092B00">
        <w:rPr>
          <w:rFonts w:ascii="Arial" w:hAnsi="Arial" w:cs="Arial"/>
          <w:sz w:val="24"/>
          <w:szCs w:val="24"/>
        </w:rPr>
        <w:t>follow manufacture recommendations</w:t>
      </w:r>
      <w:r w:rsidR="004E13C4">
        <w:rPr>
          <w:rFonts w:ascii="Arial" w:hAnsi="Arial" w:cs="Arial"/>
          <w:sz w:val="24"/>
          <w:szCs w:val="24"/>
        </w:rPr>
        <w:t>.  Existing floor has in floor hydronic radiant heat.  Contractor to use care when anchoring lift posts.  Install anchor bolts, leveling nuts and grout with high strength grout to complete the lift post installation.</w:t>
      </w:r>
    </w:p>
    <w:p w:rsidR="00092B00" w:rsidRPr="00092B00" w:rsidRDefault="3C9E2D06" w:rsidP="00092B00">
      <w:pPr>
        <w:numPr>
          <w:ilvl w:val="0"/>
          <w:numId w:val="8"/>
        </w:numPr>
        <w:shd w:val="clear" w:color="auto" w:fill="FFFFFF"/>
        <w:textAlignment w:val="baseline"/>
        <w:rPr>
          <w:rFonts w:ascii="Arial" w:hAnsi="Arial" w:cs="Arial"/>
          <w:color w:val="000000"/>
          <w:kern w:val="36"/>
          <w:sz w:val="24"/>
          <w:szCs w:val="24"/>
        </w:rPr>
      </w:pPr>
      <w:r w:rsidRPr="00092B00">
        <w:rPr>
          <w:rFonts w:ascii="Arial" w:hAnsi="Arial" w:cs="Arial"/>
          <w:sz w:val="24"/>
          <w:szCs w:val="24"/>
        </w:rPr>
        <w:t>Fix existing CO monitoring and exhaust system.  Include replacement of CO exhaust fan</w:t>
      </w:r>
      <w:r w:rsidR="004E13C4">
        <w:rPr>
          <w:rFonts w:ascii="Arial" w:hAnsi="Arial" w:cs="Arial"/>
          <w:sz w:val="24"/>
          <w:szCs w:val="24"/>
        </w:rPr>
        <w:t xml:space="preserve"> and control panel</w:t>
      </w:r>
      <w:r w:rsidRPr="00092B00">
        <w:rPr>
          <w:rFonts w:ascii="Arial" w:hAnsi="Arial" w:cs="Arial"/>
          <w:sz w:val="24"/>
          <w:szCs w:val="24"/>
        </w:rPr>
        <w:t>.</w:t>
      </w:r>
    </w:p>
    <w:p w:rsidR="004E13C4" w:rsidRDefault="00092B00" w:rsidP="004E13C4">
      <w:pPr>
        <w:numPr>
          <w:ilvl w:val="0"/>
          <w:numId w:val="8"/>
        </w:numPr>
        <w:shd w:val="clear" w:color="auto" w:fill="FFFFFF"/>
        <w:textAlignment w:val="baseline"/>
        <w:rPr>
          <w:rFonts w:ascii="Arial" w:hAnsi="Arial" w:cs="Arial"/>
          <w:color w:val="000000"/>
          <w:kern w:val="36"/>
          <w:sz w:val="24"/>
          <w:szCs w:val="24"/>
        </w:rPr>
      </w:pPr>
      <w:r>
        <w:rPr>
          <w:rFonts w:ascii="Arial" w:hAnsi="Arial" w:cs="Arial"/>
          <w:sz w:val="24"/>
          <w:szCs w:val="24"/>
        </w:rPr>
        <w:t>Supply and install s</w:t>
      </w:r>
      <w:r w:rsidR="3C9E2D06" w:rsidRPr="00092B00">
        <w:rPr>
          <w:rFonts w:ascii="Arial" w:hAnsi="Arial" w:cs="Arial"/>
          <w:sz w:val="24"/>
          <w:szCs w:val="24"/>
        </w:rPr>
        <w:t xml:space="preserve">tand up compressor model number# </w:t>
      </w:r>
      <w:r w:rsidRPr="00092B00">
        <w:rPr>
          <w:rFonts w:ascii="Arial" w:hAnsi="Arial" w:cs="Arial"/>
          <w:color w:val="000000"/>
          <w:kern w:val="36"/>
          <w:sz w:val="24"/>
          <w:szCs w:val="24"/>
          <w:bdr w:val="none" w:sz="0" w:space="0" w:color="auto" w:frame="1"/>
        </w:rPr>
        <w:t>Ingersoll Rand Type-30 Reciprocating Air Compressor (Fully Packaged) — 7.5 HP, 230 Volt 3 Phase, Model# 2475N7.5-P</w:t>
      </w:r>
      <w:r w:rsidR="004E13C4">
        <w:rPr>
          <w:rFonts w:ascii="Arial" w:hAnsi="Arial" w:cs="Arial"/>
          <w:color w:val="000000"/>
          <w:kern w:val="36"/>
          <w:sz w:val="24"/>
          <w:szCs w:val="24"/>
          <w:bdr w:val="none" w:sz="0" w:space="0" w:color="auto" w:frame="1"/>
        </w:rPr>
        <w:t>.  Install electrical connection as required by the compressor manufacturer.</w:t>
      </w:r>
    </w:p>
    <w:p w:rsidR="00092B00" w:rsidRPr="004E13C4" w:rsidRDefault="004E13C4" w:rsidP="004E13C4">
      <w:pPr>
        <w:numPr>
          <w:ilvl w:val="0"/>
          <w:numId w:val="8"/>
        </w:numPr>
        <w:shd w:val="clear" w:color="auto" w:fill="FFFFFF"/>
        <w:textAlignment w:val="baseline"/>
        <w:rPr>
          <w:rFonts w:ascii="Arial" w:hAnsi="Arial" w:cs="Arial"/>
          <w:color w:val="000000"/>
          <w:kern w:val="36"/>
          <w:sz w:val="24"/>
          <w:szCs w:val="24"/>
        </w:rPr>
      </w:pPr>
      <w:r>
        <w:rPr>
          <w:rFonts w:ascii="Arial" w:hAnsi="Arial" w:cs="Arial"/>
          <w:sz w:val="24"/>
          <w:szCs w:val="24"/>
        </w:rPr>
        <w:t>Install galvanized</w:t>
      </w:r>
      <w:r w:rsidR="00092B00" w:rsidRPr="004E13C4">
        <w:rPr>
          <w:rFonts w:ascii="Arial" w:hAnsi="Arial" w:cs="Arial"/>
          <w:sz w:val="24"/>
          <w:szCs w:val="24"/>
        </w:rPr>
        <w:t xml:space="preserve"> </w:t>
      </w:r>
      <w:r>
        <w:rPr>
          <w:rFonts w:ascii="Arial" w:hAnsi="Arial" w:cs="Arial"/>
          <w:sz w:val="24"/>
          <w:szCs w:val="24"/>
        </w:rPr>
        <w:t>air distribution piping system</w:t>
      </w:r>
      <w:r w:rsidR="00092B00" w:rsidRPr="004E13C4">
        <w:rPr>
          <w:rFonts w:ascii="Arial" w:hAnsi="Arial" w:cs="Arial"/>
          <w:sz w:val="24"/>
          <w:szCs w:val="24"/>
        </w:rPr>
        <w:t xml:space="preserve"> to the end of each bay including</w:t>
      </w:r>
      <w:r w:rsidR="3C9E2D06" w:rsidRPr="004E13C4">
        <w:rPr>
          <w:rFonts w:ascii="Arial" w:hAnsi="Arial" w:cs="Arial"/>
          <w:sz w:val="24"/>
          <w:szCs w:val="24"/>
        </w:rPr>
        <w:t xml:space="preserve"> 6 drops</w:t>
      </w:r>
      <w:r>
        <w:rPr>
          <w:rFonts w:ascii="Arial" w:hAnsi="Arial" w:cs="Arial"/>
          <w:sz w:val="24"/>
          <w:szCs w:val="24"/>
        </w:rPr>
        <w:t>.  Coordinate location of air outlets with Owner.</w:t>
      </w:r>
    </w:p>
    <w:p w:rsidR="3C9E2D06" w:rsidRPr="00092B00" w:rsidRDefault="3C9E2D06" w:rsidP="00092B00">
      <w:pPr>
        <w:pStyle w:val="ListParagraph"/>
        <w:numPr>
          <w:ilvl w:val="0"/>
          <w:numId w:val="8"/>
        </w:numPr>
        <w:rPr>
          <w:rFonts w:ascii="Arial" w:hAnsi="Arial" w:cs="Arial"/>
          <w:sz w:val="24"/>
          <w:szCs w:val="24"/>
        </w:rPr>
      </w:pPr>
      <w:r w:rsidRPr="00092B00">
        <w:rPr>
          <w:rFonts w:ascii="Arial" w:hAnsi="Arial" w:cs="Arial"/>
          <w:sz w:val="24"/>
          <w:szCs w:val="24"/>
        </w:rPr>
        <w:t xml:space="preserve">Replace all existing lights </w:t>
      </w:r>
      <w:r w:rsidRPr="00092B00">
        <w:rPr>
          <w:rFonts w:ascii="Arial" w:eastAsia="Arial" w:hAnsi="Arial" w:cs="Arial"/>
          <w:sz w:val="24"/>
          <w:szCs w:val="24"/>
        </w:rPr>
        <w:t>interior and exterior</w:t>
      </w:r>
      <w:r w:rsidRPr="00092B00">
        <w:rPr>
          <w:rFonts w:ascii="Arial" w:hAnsi="Arial" w:cs="Arial"/>
          <w:sz w:val="24"/>
          <w:szCs w:val="24"/>
        </w:rPr>
        <w:t xml:space="preserve"> with new LED lights.  Allowance for lighting fixtures to be $8,500.  Include allowance and installation labor in base bid.</w:t>
      </w:r>
    </w:p>
    <w:p w:rsidR="00333AD5" w:rsidRPr="00092B00" w:rsidRDefault="00333AD5" w:rsidP="00092B00">
      <w:pPr>
        <w:numPr>
          <w:ilvl w:val="0"/>
          <w:numId w:val="8"/>
        </w:numPr>
        <w:rPr>
          <w:rFonts w:ascii="Arial" w:hAnsi="Arial" w:cs="Arial"/>
          <w:sz w:val="24"/>
          <w:szCs w:val="24"/>
        </w:rPr>
      </w:pPr>
      <w:r w:rsidRPr="00092B00">
        <w:rPr>
          <w:rFonts w:ascii="Arial" w:hAnsi="Arial" w:cs="Arial"/>
          <w:sz w:val="24"/>
          <w:szCs w:val="24"/>
        </w:rPr>
        <w:t xml:space="preserve">Replace on-demand electric water heater.  Unit size to </w:t>
      </w:r>
      <w:r w:rsidR="00C32022" w:rsidRPr="00092B00">
        <w:rPr>
          <w:rFonts w:ascii="Arial" w:hAnsi="Arial" w:cs="Arial"/>
          <w:sz w:val="24"/>
          <w:szCs w:val="24"/>
        </w:rPr>
        <w:t>match</w:t>
      </w:r>
    </w:p>
    <w:p w:rsidR="3C9E2D06" w:rsidRPr="004E13C4" w:rsidRDefault="3C9E2D06" w:rsidP="004E13C4">
      <w:pPr>
        <w:numPr>
          <w:ilvl w:val="0"/>
          <w:numId w:val="8"/>
        </w:numPr>
        <w:rPr>
          <w:rFonts w:ascii="Arial" w:hAnsi="Arial" w:cs="Arial"/>
          <w:sz w:val="24"/>
          <w:szCs w:val="24"/>
        </w:rPr>
      </w:pPr>
      <w:r w:rsidRPr="00092B00">
        <w:rPr>
          <w:rFonts w:ascii="Arial" w:hAnsi="Arial" w:cs="Arial"/>
          <w:sz w:val="24"/>
          <w:szCs w:val="24"/>
        </w:rPr>
        <w:t>Add (3) 240 volt outlets</w:t>
      </w:r>
      <w:r w:rsidR="00FC6009" w:rsidRPr="00092B00">
        <w:rPr>
          <w:rFonts w:ascii="Arial" w:hAnsi="Arial" w:cs="Arial"/>
          <w:sz w:val="24"/>
          <w:szCs w:val="24"/>
        </w:rPr>
        <w:t>.</w:t>
      </w:r>
      <w:r w:rsidR="004E13C4">
        <w:rPr>
          <w:rFonts w:ascii="Arial" w:hAnsi="Arial" w:cs="Arial"/>
          <w:sz w:val="24"/>
          <w:szCs w:val="24"/>
        </w:rPr>
        <w:t xml:space="preserve">  </w:t>
      </w:r>
      <w:r w:rsidRPr="004E13C4">
        <w:rPr>
          <w:rFonts w:ascii="Arial" w:hAnsi="Arial" w:cs="Arial"/>
          <w:sz w:val="24"/>
          <w:szCs w:val="24"/>
        </w:rPr>
        <w:t>Add Subpanel if necessary</w:t>
      </w:r>
    </w:p>
    <w:p w:rsidR="3C9E2D06" w:rsidRPr="00092B00" w:rsidRDefault="3C9E2D06" w:rsidP="00092B00">
      <w:pPr>
        <w:numPr>
          <w:ilvl w:val="0"/>
          <w:numId w:val="8"/>
        </w:numPr>
        <w:rPr>
          <w:rFonts w:ascii="Arial" w:hAnsi="Arial" w:cs="Arial"/>
          <w:sz w:val="24"/>
          <w:szCs w:val="24"/>
        </w:rPr>
      </w:pPr>
      <w:r w:rsidRPr="00092B00">
        <w:rPr>
          <w:rFonts w:ascii="Arial" w:hAnsi="Arial" w:cs="Arial"/>
          <w:sz w:val="24"/>
          <w:szCs w:val="24"/>
        </w:rPr>
        <w:t>Supply 4 yards of class 6 material and spread at rear of shop bays doors.</w:t>
      </w:r>
    </w:p>
    <w:p w:rsidR="3C9E2D06" w:rsidRPr="00092B00" w:rsidRDefault="3C9E2D06" w:rsidP="00092B00">
      <w:pPr>
        <w:numPr>
          <w:ilvl w:val="0"/>
          <w:numId w:val="8"/>
        </w:numPr>
        <w:rPr>
          <w:rFonts w:ascii="Arial" w:hAnsi="Arial" w:cs="Arial"/>
          <w:sz w:val="24"/>
          <w:szCs w:val="24"/>
        </w:rPr>
      </w:pPr>
      <w:r w:rsidRPr="00092B00">
        <w:rPr>
          <w:rFonts w:ascii="Arial" w:hAnsi="Arial" w:cs="Arial"/>
          <w:sz w:val="24"/>
          <w:szCs w:val="24"/>
        </w:rPr>
        <w:t>Add eye wash station</w:t>
      </w:r>
      <w:r w:rsidR="00FC6009" w:rsidRPr="00092B00">
        <w:rPr>
          <w:rFonts w:ascii="Arial" w:hAnsi="Arial" w:cs="Arial"/>
          <w:sz w:val="24"/>
          <w:szCs w:val="24"/>
        </w:rPr>
        <w:t>/shower</w:t>
      </w:r>
      <w:r w:rsidR="00A865E7">
        <w:rPr>
          <w:rFonts w:ascii="Arial" w:hAnsi="Arial" w:cs="Arial"/>
          <w:sz w:val="24"/>
          <w:szCs w:val="24"/>
        </w:rPr>
        <w:t xml:space="preserve"> at East</w:t>
      </w:r>
      <w:r w:rsidRPr="00092B00">
        <w:rPr>
          <w:rFonts w:ascii="Arial" w:hAnsi="Arial" w:cs="Arial"/>
          <w:sz w:val="24"/>
          <w:szCs w:val="24"/>
        </w:rPr>
        <w:t xml:space="preserve"> wall.  Include all related plumbing required for installation</w:t>
      </w:r>
      <w:r w:rsidR="00A865E7">
        <w:rPr>
          <w:rFonts w:ascii="Arial" w:hAnsi="Arial" w:cs="Arial"/>
          <w:sz w:val="24"/>
          <w:szCs w:val="24"/>
        </w:rPr>
        <w:t xml:space="preserve">. </w:t>
      </w:r>
    </w:p>
    <w:p w:rsidR="3C9E2D06" w:rsidRPr="00092B00" w:rsidRDefault="00F96202" w:rsidP="00092B00">
      <w:pPr>
        <w:numPr>
          <w:ilvl w:val="0"/>
          <w:numId w:val="8"/>
        </w:numPr>
        <w:rPr>
          <w:rFonts w:ascii="Arial" w:hAnsi="Arial" w:cs="Arial"/>
          <w:sz w:val="24"/>
          <w:szCs w:val="24"/>
        </w:rPr>
      </w:pPr>
      <w:r>
        <w:rPr>
          <w:rFonts w:ascii="Arial" w:hAnsi="Arial" w:cs="Arial"/>
          <w:sz w:val="24"/>
          <w:szCs w:val="24"/>
        </w:rPr>
        <w:t>Demo and replace (4)</w:t>
      </w:r>
      <w:r w:rsidR="3C9E2D06" w:rsidRPr="00092B00">
        <w:rPr>
          <w:rFonts w:ascii="Arial" w:hAnsi="Arial" w:cs="Arial"/>
          <w:sz w:val="24"/>
          <w:szCs w:val="24"/>
        </w:rPr>
        <w:t xml:space="preserve"> garage door openers at all bays. </w:t>
      </w:r>
      <w:r>
        <w:rPr>
          <w:rFonts w:ascii="Arial" w:hAnsi="Arial" w:cs="Arial"/>
          <w:sz w:val="24"/>
          <w:szCs w:val="24"/>
        </w:rPr>
        <w:t xml:space="preserve">Liftmaster 8500 Elite series wall mounted units.  Modify existing </w:t>
      </w:r>
      <w:r w:rsidR="00283FDD" w:rsidRPr="00092B00">
        <w:rPr>
          <w:rFonts w:ascii="Arial" w:hAnsi="Arial" w:cs="Arial"/>
          <w:sz w:val="24"/>
          <w:szCs w:val="24"/>
        </w:rPr>
        <w:t>electrical</w:t>
      </w:r>
      <w:r>
        <w:rPr>
          <w:rFonts w:ascii="Arial" w:hAnsi="Arial" w:cs="Arial"/>
          <w:sz w:val="24"/>
          <w:szCs w:val="24"/>
        </w:rPr>
        <w:t xml:space="preserve"> system</w:t>
      </w:r>
      <w:r w:rsidR="00283FDD" w:rsidRPr="00092B00">
        <w:rPr>
          <w:rFonts w:ascii="Arial" w:hAnsi="Arial" w:cs="Arial"/>
          <w:sz w:val="24"/>
          <w:szCs w:val="24"/>
        </w:rPr>
        <w:t xml:space="preserve"> and track</w:t>
      </w:r>
      <w:r>
        <w:rPr>
          <w:rFonts w:ascii="Arial" w:hAnsi="Arial" w:cs="Arial"/>
          <w:sz w:val="24"/>
          <w:szCs w:val="24"/>
        </w:rPr>
        <w:t xml:space="preserve"> / bracketry as required to complete the installation.</w:t>
      </w:r>
    </w:p>
    <w:p w:rsidR="3C9E2D06" w:rsidRPr="00092B00" w:rsidRDefault="3C9E2D06" w:rsidP="00092B00">
      <w:pPr>
        <w:numPr>
          <w:ilvl w:val="0"/>
          <w:numId w:val="8"/>
        </w:numPr>
        <w:rPr>
          <w:rFonts w:ascii="Arial" w:hAnsi="Arial" w:cs="Arial"/>
          <w:sz w:val="24"/>
          <w:szCs w:val="24"/>
        </w:rPr>
      </w:pPr>
      <w:r w:rsidRPr="00092B00">
        <w:rPr>
          <w:rFonts w:ascii="Arial" w:hAnsi="Arial" w:cs="Arial"/>
          <w:sz w:val="24"/>
          <w:szCs w:val="24"/>
        </w:rPr>
        <w:t xml:space="preserve">Adjust all door tracks, </w:t>
      </w:r>
      <w:r w:rsidR="00F96202">
        <w:rPr>
          <w:rFonts w:ascii="Arial" w:hAnsi="Arial" w:cs="Arial"/>
          <w:sz w:val="24"/>
          <w:szCs w:val="24"/>
        </w:rPr>
        <w:t>replace all door rollers, and bottom door weatherstrip.  Adjust tensioner springs as needed for smooth operation.</w:t>
      </w:r>
    </w:p>
    <w:p w:rsidR="3C9E2D06" w:rsidRPr="00092B00" w:rsidRDefault="00A865E7" w:rsidP="00092B00">
      <w:pPr>
        <w:numPr>
          <w:ilvl w:val="0"/>
          <w:numId w:val="8"/>
        </w:numPr>
        <w:rPr>
          <w:rFonts w:ascii="Arial" w:hAnsi="Arial" w:cs="Arial"/>
          <w:sz w:val="24"/>
          <w:szCs w:val="24"/>
        </w:rPr>
      </w:pPr>
      <w:r>
        <w:rPr>
          <w:rFonts w:ascii="Arial" w:hAnsi="Arial" w:cs="Arial"/>
          <w:sz w:val="24"/>
          <w:szCs w:val="24"/>
        </w:rPr>
        <w:t>Provide and install parts wash station at South</w:t>
      </w:r>
      <w:r w:rsidR="3C9E2D06" w:rsidRPr="00092B00">
        <w:rPr>
          <w:rFonts w:ascii="Arial" w:hAnsi="Arial" w:cs="Arial"/>
          <w:sz w:val="24"/>
          <w:szCs w:val="24"/>
        </w:rPr>
        <w:t xml:space="preserve"> wall.</w:t>
      </w:r>
      <w:r>
        <w:rPr>
          <w:rFonts w:ascii="Arial" w:hAnsi="Arial" w:cs="Arial"/>
          <w:sz w:val="24"/>
          <w:szCs w:val="24"/>
        </w:rPr>
        <w:t xml:space="preserve"> CleanMaster 200 30-gallon washer with soak tank Model CM200.</w:t>
      </w:r>
    </w:p>
    <w:p w:rsidR="3C9E2D06" w:rsidRPr="00092B00" w:rsidRDefault="3C9E2D06" w:rsidP="00092B00">
      <w:pPr>
        <w:numPr>
          <w:ilvl w:val="0"/>
          <w:numId w:val="8"/>
        </w:numPr>
        <w:rPr>
          <w:rFonts w:ascii="Arial" w:hAnsi="Arial" w:cs="Arial"/>
          <w:sz w:val="24"/>
          <w:szCs w:val="24"/>
        </w:rPr>
      </w:pPr>
      <w:r w:rsidRPr="00092B00">
        <w:rPr>
          <w:rFonts w:ascii="Arial" w:hAnsi="Arial" w:cs="Arial"/>
          <w:sz w:val="24"/>
          <w:szCs w:val="24"/>
        </w:rPr>
        <w:t>Cap all unused plumbing drops</w:t>
      </w:r>
    </w:p>
    <w:p w:rsidR="3C9E2D06" w:rsidRPr="00092B00" w:rsidRDefault="3C9E2D06" w:rsidP="00092B00">
      <w:pPr>
        <w:numPr>
          <w:ilvl w:val="0"/>
          <w:numId w:val="8"/>
        </w:numPr>
        <w:rPr>
          <w:rFonts w:ascii="Arial" w:hAnsi="Arial" w:cs="Arial"/>
          <w:sz w:val="24"/>
          <w:szCs w:val="24"/>
        </w:rPr>
      </w:pPr>
      <w:r w:rsidRPr="00092B00">
        <w:rPr>
          <w:rFonts w:ascii="Arial" w:hAnsi="Arial" w:cs="Arial"/>
          <w:sz w:val="24"/>
          <w:szCs w:val="24"/>
        </w:rPr>
        <w:t xml:space="preserve">Remove carpet in office area.  </w:t>
      </w:r>
    </w:p>
    <w:p w:rsidR="3C9E2D06" w:rsidRPr="00092B00" w:rsidRDefault="00FC6009" w:rsidP="00092B00">
      <w:pPr>
        <w:numPr>
          <w:ilvl w:val="0"/>
          <w:numId w:val="8"/>
        </w:numPr>
        <w:rPr>
          <w:rFonts w:ascii="Arial" w:hAnsi="Arial" w:cs="Arial"/>
          <w:sz w:val="24"/>
          <w:szCs w:val="24"/>
        </w:rPr>
      </w:pPr>
      <w:r w:rsidRPr="00092B00">
        <w:rPr>
          <w:rFonts w:ascii="Arial" w:hAnsi="Arial" w:cs="Arial"/>
          <w:sz w:val="24"/>
          <w:szCs w:val="24"/>
        </w:rPr>
        <w:t>Pre</w:t>
      </w:r>
      <w:r w:rsidR="3C9E2D06" w:rsidRPr="00092B00">
        <w:rPr>
          <w:rFonts w:ascii="Arial" w:hAnsi="Arial" w:cs="Arial"/>
          <w:sz w:val="24"/>
          <w:szCs w:val="24"/>
        </w:rPr>
        <w:t>p Floor including water sealing</w:t>
      </w:r>
      <w:r w:rsidR="00B7667B" w:rsidRPr="00092B00">
        <w:rPr>
          <w:rFonts w:ascii="Arial" w:hAnsi="Arial" w:cs="Arial"/>
          <w:sz w:val="24"/>
          <w:szCs w:val="24"/>
        </w:rPr>
        <w:t xml:space="preserve"> and crack filling</w:t>
      </w:r>
    </w:p>
    <w:p w:rsidR="3C9E2D06" w:rsidRPr="00092B00" w:rsidRDefault="3C9E2D06" w:rsidP="00092B00">
      <w:pPr>
        <w:numPr>
          <w:ilvl w:val="0"/>
          <w:numId w:val="8"/>
        </w:numPr>
        <w:rPr>
          <w:rFonts w:ascii="Arial" w:hAnsi="Arial" w:cs="Arial"/>
          <w:sz w:val="24"/>
          <w:szCs w:val="24"/>
        </w:rPr>
      </w:pPr>
      <w:r w:rsidRPr="00092B00">
        <w:rPr>
          <w:rFonts w:ascii="Arial" w:hAnsi="Arial" w:cs="Arial"/>
          <w:sz w:val="24"/>
          <w:szCs w:val="24"/>
        </w:rPr>
        <w:t>Apply Sherwin Williams Epoxy</w:t>
      </w:r>
      <w:r w:rsidR="00B7667B" w:rsidRPr="00092B00">
        <w:rPr>
          <w:rFonts w:ascii="Arial" w:hAnsi="Arial" w:cs="Arial"/>
          <w:sz w:val="24"/>
          <w:szCs w:val="24"/>
        </w:rPr>
        <w:t xml:space="preserve"> to office area.  Primer to be 33 Epoxy Primer/sealer, top coat 650 SL/RC.</w:t>
      </w:r>
    </w:p>
    <w:p w:rsidR="3C9E2D06" w:rsidRPr="00092B00" w:rsidRDefault="3C9E2D06" w:rsidP="00092B00">
      <w:pPr>
        <w:numPr>
          <w:ilvl w:val="0"/>
          <w:numId w:val="8"/>
        </w:numPr>
        <w:rPr>
          <w:rFonts w:ascii="Arial" w:hAnsi="Arial" w:cs="Arial"/>
          <w:sz w:val="24"/>
          <w:szCs w:val="24"/>
        </w:rPr>
      </w:pPr>
      <w:r w:rsidRPr="00092B00">
        <w:rPr>
          <w:rFonts w:ascii="Arial" w:hAnsi="Arial" w:cs="Arial"/>
          <w:sz w:val="24"/>
          <w:szCs w:val="24"/>
        </w:rPr>
        <w:t>Add partition wall in office area.  This will include all required framing, drywall, painting, metal door frame</w:t>
      </w:r>
      <w:r w:rsidR="00A865E7">
        <w:rPr>
          <w:rFonts w:ascii="Arial" w:hAnsi="Arial" w:cs="Arial"/>
          <w:sz w:val="24"/>
          <w:szCs w:val="24"/>
        </w:rPr>
        <w:t>, hardware</w:t>
      </w:r>
      <w:r w:rsidRPr="00092B00">
        <w:rPr>
          <w:rFonts w:ascii="Arial" w:hAnsi="Arial" w:cs="Arial"/>
          <w:sz w:val="24"/>
          <w:szCs w:val="24"/>
        </w:rPr>
        <w:t xml:space="preserve"> and solid core wood door in Maple.</w:t>
      </w:r>
    </w:p>
    <w:p w:rsidR="00333AD5" w:rsidRPr="00092B00" w:rsidRDefault="00333AD5" w:rsidP="00092B00">
      <w:pPr>
        <w:numPr>
          <w:ilvl w:val="0"/>
          <w:numId w:val="8"/>
        </w:numPr>
        <w:rPr>
          <w:rFonts w:ascii="Arial" w:hAnsi="Arial" w:cs="Arial"/>
          <w:sz w:val="24"/>
          <w:szCs w:val="24"/>
        </w:rPr>
      </w:pPr>
      <w:r w:rsidRPr="00092B00">
        <w:rPr>
          <w:rFonts w:ascii="Arial" w:hAnsi="Arial" w:cs="Arial"/>
          <w:sz w:val="24"/>
          <w:szCs w:val="24"/>
        </w:rPr>
        <w:t>Add (4) duplex</w:t>
      </w:r>
      <w:r w:rsidR="00EF7781" w:rsidRPr="00092B00">
        <w:rPr>
          <w:rFonts w:ascii="Arial" w:hAnsi="Arial" w:cs="Arial"/>
          <w:sz w:val="24"/>
          <w:szCs w:val="24"/>
        </w:rPr>
        <w:t xml:space="preserve"> power outlets in partit</w:t>
      </w:r>
      <w:r w:rsidRPr="00092B00">
        <w:rPr>
          <w:rFonts w:ascii="Arial" w:hAnsi="Arial" w:cs="Arial"/>
          <w:sz w:val="24"/>
          <w:szCs w:val="24"/>
        </w:rPr>
        <w:t>ioned area.  One each on each wall.  Add (2) data jacks with CAT5 in area.  All to be surfaced mounted in conduit.</w:t>
      </w:r>
    </w:p>
    <w:p w:rsidR="005E342F" w:rsidRPr="00092B00" w:rsidRDefault="3C9E2D06" w:rsidP="00092B00">
      <w:pPr>
        <w:numPr>
          <w:ilvl w:val="0"/>
          <w:numId w:val="8"/>
        </w:numPr>
        <w:rPr>
          <w:rFonts w:ascii="Arial" w:hAnsi="Arial" w:cs="Arial"/>
          <w:color w:val="000000"/>
          <w:sz w:val="24"/>
          <w:szCs w:val="24"/>
        </w:rPr>
      </w:pPr>
      <w:r w:rsidRPr="00092B00">
        <w:rPr>
          <w:rFonts w:ascii="Arial" w:hAnsi="Arial" w:cs="Arial"/>
          <w:color w:val="000000" w:themeColor="text1"/>
          <w:sz w:val="24"/>
          <w:szCs w:val="24"/>
        </w:rPr>
        <w:t>Prep/paint front door</w:t>
      </w:r>
    </w:p>
    <w:p w:rsidR="00333AD5" w:rsidRPr="00092B00" w:rsidRDefault="00333AD5" w:rsidP="00092B00">
      <w:pPr>
        <w:numPr>
          <w:ilvl w:val="0"/>
          <w:numId w:val="8"/>
        </w:numPr>
        <w:rPr>
          <w:rFonts w:ascii="Arial" w:hAnsi="Arial" w:cs="Arial"/>
          <w:color w:val="000000"/>
          <w:sz w:val="24"/>
          <w:szCs w:val="24"/>
        </w:rPr>
      </w:pPr>
      <w:r w:rsidRPr="00092B00">
        <w:rPr>
          <w:rFonts w:ascii="Arial" w:hAnsi="Arial" w:cs="Arial"/>
          <w:color w:val="000000"/>
          <w:sz w:val="24"/>
          <w:szCs w:val="24"/>
          <w:shd w:val="clear" w:color="auto" w:fill="FFFFFF"/>
        </w:rPr>
        <w:t xml:space="preserve">At center floor drain, </w:t>
      </w:r>
      <w:r w:rsidR="00A865E7">
        <w:rPr>
          <w:rFonts w:ascii="Arial" w:hAnsi="Arial" w:cs="Arial"/>
          <w:color w:val="000000"/>
          <w:sz w:val="24"/>
          <w:szCs w:val="24"/>
          <w:shd w:val="clear" w:color="auto" w:fill="FFFFFF"/>
        </w:rPr>
        <w:t>replace all floor drain grates.  Provide (2) 7</w:t>
      </w:r>
      <w:r w:rsidRPr="00092B00">
        <w:rPr>
          <w:rFonts w:ascii="Arial" w:hAnsi="Arial" w:cs="Arial"/>
          <w:color w:val="000000"/>
          <w:sz w:val="24"/>
          <w:szCs w:val="24"/>
          <w:shd w:val="clear" w:color="auto" w:fill="FFFFFF"/>
        </w:rPr>
        <w:t>ft wide solid ste</w:t>
      </w:r>
      <w:r w:rsidR="00A865E7">
        <w:rPr>
          <w:rFonts w:ascii="Arial" w:hAnsi="Arial" w:cs="Arial"/>
          <w:color w:val="000000"/>
          <w:sz w:val="24"/>
          <w:szCs w:val="24"/>
          <w:shd w:val="clear" w:color="auto" w:fill="FFFFFF"/>
        </w:rPr>
        <w:t xml:space="preserve">el plates at the two lift locations.  </w:t>
      </w:r>
    </w:p>
    <w:p w:rsidR="00FC42EE" w:rsidRPr="00092B00" w:rsidRDefault="00FC42EE" w:rsidP="00092B00">
      <w:pPr>
        <w:numPr>
          <w:ilvl w:val="0"/>
          <w:numId w:val="8"/>
        </w:numPr>
        <w:rPr>
          <w:rFonts w:ascii="Arial" w:hAnsi="Arial" w:cs="Arial"/>
          <w:color w:val="000000"/>
          <w:sz w:val="24"/>
          <w:szCs w:val="24"/>
        </w:rPr>
      </w:pPr>
      <w:r w:rsidRPr="00092B00">
        <w:rPr>
          <w:rFonts w:ascii="Arial" w:hAnsi="Arial" w:cs="Arial"/>
          <w:color w:val="000000"/>
          <w:sz w:val="24"/>
          <w:szCs w:val="24"/>
          <w:shd w:val="clear" w:color="auto" w:fill="FFFFFF"/>
        </w:rPr>
        <w:t>Saw cut 3ft of existing bituminous along entire length of building both front and back. I</w:t>
      </w:r>
      <w:r w:rsidR="00A865E7">
        <w:rPr>
          <w:rFonts w:ascii="Arial" w:hAnsi="Arial" w:cs="Arial"/>
          <w:color w:val="000000"/>
          <w:sz w:val="24"/>
          <w:szCs w:val="24"/>
          <w:shd w:val="clear" w:color="auto" w:fill="FFFFFF"/>
        </w:rPr>
        <w:t>nstall reinforced concrete apron and ensure</w:t>
      </w:r>
      <w:r w:rsidRPr="00092B00">
        <w:rPr>
          <w:rFonts w:ascii="Arial" w:hAnsi="Arial" w:cs="Arial"/>
          <w:color w:val="000000"/>
          <w:sz w:val="24"/>
          <w:szCs w:val="24"/>
          <w:shd w:val="clear" w:color="auto" w:fill="FFFFFF"/>
        </w:rPr>
        <w:t xml:space="preserve"> positive drainage</w:t>
      </w:r>
      <w:r w:rsidR="00A865E7">
        <w:rPr>
          <w:rFonts w:ascii="Arial" w:hAnsi="Arial" w:cs="Arial"/>
          <w:color w:val="000000"/>
          <w:sz w:val="24"/>
          <w:szCs w:val="24"/>
          <w:shd w:val="clear" w:color="auto" w:fill="FFFFFF"/>
        </w:rPr>
        <w:t xml:space="preserve"> away from the building.  Remove any vegetative growth between the existing asphalt and building foundation.</w:t>
      </w:r>
    </w:p>
    <w:p w:rsidR="00AF2B6E" w:rsidRPr="00092B00" w:rsidRDefault="00333AD5" w:rsidP="00092B00">
      <w:pPr>
        <w:numPr>
          <w:ilvl w:val="0"/>
          <w:numId w:val="8"/>
        </w:numPr>
        <w:rPr>
          <w:rFonts w:ascii="Arial" w:hAnsi="Arial" w:cs="Arial"/>
          <w:color w:val="000000"/>
          <w:sz w:val="24"/>
          <w:szCs w:val="24"/>
        </w:rPr>
      </w:pPr>
      <w:r w:rsidRPr="00092B00">
        <w:rPr>
          <w:rFonts w:ascii="Arial" w:hAnsi="Arial" w:cs="Arial"/>
          <w:sz w:val="24"/>
          <w:szCs w:val="24"/>
          <w:shd w:val="clear" w:color="auto" w:fill="FFFFFF"/>
        </w:rPr>
        <w:t xml:space="preserve">Replace On-demand water heater with Rheem Performance </w:t>
      </w:r>
      <w:r w:rsidR="00283FDD" w:rsidRPr="00092B00">
        <w:rPr>
          <w:rFonts w:ascii="Arial" w:hAnsi="Arial" w:cs="Arial"/>
          <w:sz w:val="24"/>
          <w:szCs w:val="24"/>
          <w:shd w:val="clear" w:color="auto" w:fill="FFFFFF"/>
        </w:rPr>
        <w:t>36</w:t>
      </w:r>
      <w:r w:rsidRPr="00092B00">
        <w:rPr>
          <w:rFonts w:ascii="Arial" w:hAnsi="Arial" w:cs="Arial"/>
          <w:sz w:val="24"/>
          <w:szCs w:val="24"/>
          <w:shd w:val="clear" w:color="auto" w:fill="FFFFFF"/>
        </w:rPr>
        <w:t>kw sel</w:t>
      </w:r>
      <w:r w:rsidR="00283FDD" w:rsidRPr="00092B00">
        <w:rPr>
          <w:rFonts w:ascii="Arial" w:hAnsi="Arial" w:cs="Arial"/>
          <w:sz w:val="24"/>
          <w:szCs w:val="24"/>
          <w:shd w:val="clear" w:color="auto" w:fill="FFFFFF"/>
        </w:rPr>
        <w:t>f modulating 7.02 GPM tankless water heater</w:t>
      </w:r>
    </w:p>
    <w:p w:rsidR="00231B5D" w:rsidRDefault="00231B5D" w:rsidP="00231B5D">
      <w:pPr>
        <w:rPr>
          <w:rFonts w:ascii="Arial" w:hAnsi="Arial" w:cs="Arial"/>
          <w:bCs/>
          <w:sz w:val="24"/>
          <w:szCs w:val="24"/>
        </w:rPr>
      </w:pPr>
    </w:p>
    <w:p w:rsidR="00A753B4" w:rsidRDefault="00A753B4" w:rsidP="00AF2B6E">
      <w:pPr>
        <w:rPr>
          <w:rFonts w:ascii="Arial" w:hAnsi="Arial" w:cs="Arial"/>
          <w:bCs/>
          <w:sz w:val="24"/>
          <w:szCs w:val="24"/>
        </w:rPr>
      </w:pPr>
    </w:p>
    <w:p w:rsidR="00AF67D8" w:rsidRDefault="3C9E2D06" w:rsidP="3C9E2D06">
      <w:pPr>
        <w:ind w:left="360"/>
        <w:rPr>
          <w:rFonts w:ascii="Arial" w:hAnsi="Arial" w:cs="Arial"/>
          <w:sz w:val="24"/>
          <w:szCs w:val="24"/>
        </w:rPr>
      </w:pPr>
      <w:r w:rsidRPr="3C9E2D06">
        <w:rPr>
          <w:rFonts w:ascii="Arial" w:hAnsi="Arial" w:cs="Arial"/>
          <w:sz w:val="24"/>
          <w:szCs w:val="24"/>
        </w:rPr>
        <w:t>Project Allowance:  Contractor shall include a $10,000.00 allowance in the base bid to cover any hidden or unforeseen repair or replacement of defective work not identified in the scope of work.  Contractor to notify Project Manager of any items that may need correction or repair.  Allowance may not be used without owners authorization.  All work approved under this allowance will be billed on a time and material plus 10% profit basis.</w:t>
      </w:r>
    </w:p>
    <w:p w:rsidR="00A9184A" w:rsidRDefault="00A9184A" w:rsidP="00AF67D8">
      <w:pPr>
        <w:ind w:left="360"/>
        <w:rPr>
          <w:rFonts w:ascii="Arial" w:hAnsi="Arial" w:cs="Arial"/>
          <w:bCs/>
          <w:sz w:val="24"/>
          <w:szCs w:val="24"/>
        </w:rPr>
      </w:pPr>
    </w:p>
    <w:p w:rsidR="000A60F6" w:rsidRDefault="000A60F6" w:rsidP="008C3CFF">
      <w:pPr>
        <w:rPr>
          <w:rFonts w:ascii="Arial" w:hAnsi="Arial" w:cs="Arial"/>
          <w:sz w:val="24"/>
          <w:szCs w:val="24"/>
        </w:rPr>
      </w:pPr>
    </w:p>
    <w:p w:rsidR="00192A53" w:rsidRDefault="00192A53" w:rsidP="00BB64A9">
      <w:pPr>
        <w:rPr>
          <w:rFonts w:ascii="Arial" w:hAnsi="Arial" w:cs="Arial"/>
          <w:i/>
          <w:sz w:val="28"/>
          <w:szCs w:val="28"/>
        </w:rPr>
      </w:pPr>
    </w:p>
    <w:p w:rsidR="000C0502" w:rsidRPr="005A45EC" w:rsidRDefault="000C0502" w:rsidP="000C0502">
      <w:pPr>
        <w:rPr>
          <w:rFonts w:ascii="Arial" w:hAnsi="Arial" w:cs="Arial"/>
          <w:i/>
          <w:sz w:val="28"/>
          <w:szCs w:val="28"/>
        </w:rPr>
      </w:pPr>
      <w:r w:rsidRPr="005A45EC">
        <w:rPr>
          <w:rFonts w:ascii="Arial" w:hAnsi="Arial" w:cs="Arial"/>
          <w:i/>
          <w:sz w:val="28"/>
          <w:szCs w:val="28"/>
        </w:rPr>
        <w:t xml:space="preserve">Specified Product Substitutions:  All proposed product substitutions must be approved by the Project </w:t>
      </w:r>
      <w:r w:rsidR="00192A53">
        <w:rPr>
          <w:rFonts w:ascii="Arial" w:hAnsi="Arial" w:cs="Arial"/>
          <w:i/>
          <w:sz w:val="28"/>
          <w:szCs w:val="28"/>
        </w:rPr>
        <w:t>Manager</w:t>
      </w:r>
      <w:r w:rsidRPr="005A45EC">
        <w:rPr>
          <w:rFonts w:ascii="Arial" w:hAnsi="Arial" w:cs="Arial"/>
          <w:i/>
          <w:sz w:val="28"/>
          <w:szCs w:val="28"/>
        </w:rPr>
        <w:t xml:space="preserve"> 5 days prior to bid.  Any approved substitutions, will be made available to all bidders.</w:t>
      </w:r>
    </w:p>
    <w:p w:rsidR="007217D7" w:rsidRDefault="007217D7" w:rsidP="000C0502">
      <w:pPr>
        <w:rPr>
          <w:rFonts w:ascii="Arial" w:hAnsi="Arial" w:cs="Arial"/>
          <w:b/>
          <w:i/>
          <w:sz w:val="28"/>
          <w:szCs w:val="28"/>
        </w:rPr>
      </w:pPr>
    </w:p>
    <w:p w:rsidR="006F7591" w:rsidRPr="006F7591" w:rsidRDefault="006F7591" w:rsidP="000C0502">
      <w:pPr>
        <w:rPr>
          <w:rFonts w:ascii="Arial" w:hAnsi="Arial" w:cs="Arial"/>
          <w:b/>
          <w:sz w:val="28"/>
          <w:szCs w:val="28"/>
          <w:u w:val="single"/>
        </w:rPr>
      </w:pPr>
      <w:r w:rsidRPr="006F7591">
        <w:rPr>
          <w:rFonts w:ascii="Arial" w:hAnsi="Arial" w:cs="Arial"/>
          <w:b/>
          <w:sz w:val="28"/>
          <w:szCs w:val="28"/>
          <w:u w:val="single"/>
        </w:rPr>
        <w:t>Contacts:</w:t>
      </w:r>
    </w:p>
    <w:p w:rsidR="007217D7" w:rsidRPr="007217D7" w:rsidRDefault="007217D7" w:rsidP="000C0502">
      <w:pPr>
        <w:rPr>
          <w:rFonts w:ascii="Arial" w:hAnsi="Arial" w:cs="Arial"/>
          <w:b/>
          <w:sz w:val="28"/>
          <w:szCs w:val="28"/>
        </w:rPr>
      </w:pPr>
      <w:r w:rsidRPr="007217D7">
        <w:rPr>
          <w:rFonts w:ascii="Arial" w:hAnsi="Arial" w:cs="Arial"/>
          <w:b/>
          <w:sz w:val="28"/>
          <w:szCs w:val="28"/>
        </w:rPr>
        <w:t xml:space="preserve">Interested bidders shall contact </w:t>
      </w:r>
      <w:r w:rsidR="00AF2B6E">
        <w:rPr>
          <w:rFonts w:ascii="Arial" w:hAnsi="Arial" w:cs="Arial"/>
          <w:b/>
          <w:sz w:val="28"/>
          <w:szCs w:val="28"/>
        </w:rPr>
        <w:t>Mike Moilanen</w:t>
      </w:r>
      <w:r w:rsidR="007C4FE8">
        <w:rPr>
          <w:rFonts w:ascii="Arial" w:hAnsi="Arial" w:cs="Arial"/>
          <w:b/>
          <w:sz w:val="28"/>
          <w:szCs w:val="28"/>
        </w:rPr>
        <w:t xml:space="preserve"> </w:t>
      </w:r>
      <w:r w:rsidR="00AF2B6E">
        <w:rPr>
          <w:rFonts w:ascii="Arial" w:hAnsi="Arial" w:cs="Arial"/>
          <w:b/>
          <w:sz w:val="28"/>
          <w:szCs w:val="28"/>
        </w:rPr>
        <w:t>–</w:t>
      </w:r>
      <w:r w:rsidR="007C4FE8">
        <w:rPr>
          <w:rFonts w:ascii="Arial" w:hAnsi="Arial" w:cs="Arial"/>
          <w:b/>
          <w:sz w:val="28"/>
          <w:szCs w:val="28"/>
        </w:rPr>
        <w:t xml:space="preserve"> </w:t>
      </w:r>
      <w:r w:rsidR="00AF2B6E">
        <w:rPr>
          <w:rFonts w:ascii="Arial" w:hAnsi="Arial" w:cs="Arial"/>
          <w:b/>
          <w:sz w:val="28"/>
          <w:szCs w:val="28"/>
        </w:rPr>
        <w:t xml:space="preserve">Director of Planning and </w:t>
      </w:r>
      <w:r w:rsidR="000458B0" w:rsidRPr="00013A39">
        <w:rPr>
          <w:rFonts w:ascii="Arial" w:hAnsi="Arial" w:cs="Arial"/>
          <w:b/>
          <w:sz w:val="28"/>
          <w:szCs w:val="28"/>
        </w:rPr>
        <w:t xml:space="preserve">Project </w:t>
      </w:r>
      <w:r w:rsidR="007C4FE8" w:rsidRPr="00013A39">
        <w:rPr>
          <w:rFonts w:ascii="Arial" w:hAnsi="Arial" w:cs="Arial"/>
          <w:b/>
          <w:sz w:val="28"/>
          <w:szCs w:val="28"/>
        </w:rPr>
        <w:t>Manage</w:t>
      </w:r>
      <w:r w:rsidR="00AF2B6E">
        <w:rPr>
          <w:rFonts w:ascii="Arial" w:hAnsi="Arial" w:cs="Arial"/>
          <w:b/>
          <w:sz w:val="28"/>
          <w:szCs w:val="28"/>
        </w:rPr>
        <w:t xml:space="preserve">ment </w:t>
      </w:r>
      <w:r w:rsidR="007C4FE8" w:rsidRPr="00013A39">
        <w:rPr>
          <w:rFonts w:ascii="Arial" w:hAnsi="Arial" w:cs="Arial"/>
          <w:b/>
          <w:sz w:val="28"/>
          <w:szCs w:val="28"/>
        </w:rPr>
        <w:t>(</w:t>
      </w:r>
      <w:r w:rsidR="000458B0" w:rsidRPr="00013A39">
        <w:rPr>
          <w:rFonts w:ascii="Arial" w:hAnsi="Arial" w:cs="Arial"/>
          <w:b/>
          <w:sz w:val="28"/>
          <w:szCs w:val="28"/>
        </w:rPr>
        <w:t>office</w:t>
      </w:r>
      <w:r w:rsidRPr="00013A39">
        <w:rPr>
          <w:rFonts w:ascii="Arial" w:hAnsi="Arial" w:cs="Arial"/>
          <w:b/>
          <w:sz w:val="28"/>
          <w:szCs w:val="28"/>
        </w:rPr>
        <w:t>)</w:t>
      </w:r>
      <w:r w:rsidR="000458B0" w:rsidRPr="00013A39">
        <w:rPr>
          <w:rFonts w:ascii="Arial" w:hAnsi="Arial" w:cs="Arial"/>
          <w:b/>
          <w:sz w:val="28"/>
          <w:szCs w:val="28"/>
        </w:rPr>
        <w:t xml:space="preserve"> </w:t>
      </w:r>
      <w:r w:rsidR="007C4FE8" w:rsidRPr="00013A39">
        <w:rPr>
          <w:rFonts w:ascii="Arial" w:hAnsi="Arial" w:cs="Arial"/>
          <w:b/>
          <w:sz w:val="28"/>
          <w:szCs w:val="28"/>
        </w:rPr>
        <w:t xml:space="preserve">or at </w:t>
      </w:r>
      <w:hyperlink r:id="rId8" w:history="1">
        <w:r w:rsidR="00AF2B6E" w:rsidRPr="00CF200A">
          <w:rPr>
            <w:rStyle w:val="Hyperlink"/>
            <w:rFonts w:ascii="Arial" w:hAnsi="Arial" w:cs="Arial"/>
            <w:b/>
            <w:sz w:val="28"/>
            <w:szCs w:val="28"/>
          </w:rPr>
          <w:t>mike.moilanen@millelacsband.com</w:t>
        </w:r>
      </w:hyperlink>
      <w:r w:rsidR="007C4FE8" w:rsidRPr="00013A39">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rsidR="000C0502" w:rsidRPr="00A92818" w:rsidRDefault="000C0502" w:rsidP="000C0502">
      <w:pPr>
        <w:rPr>
          <w:b/>
          <w:sz w:val="22"/>
          <w:szCs w:val="22"/>
        </w:rPr>
      </w:pPr>
    </w:p>
    <w:p w:rsidR="000C0502" w:rsidRPr="00DC4E8A" w:rsidRDefault="000C0502" w:rsidP="000C0502">
      <w:pPr>
        <w:rPr>
          <w:rFonts w:ascii="Arial" w:hAnsi="Arial" w:cs="Arial"/>
          <w:bCs/>
          <w:sz w:val="28"/>
          <w:szCs w:val="28"/>
          <w:u w:val="single"/>
        </w:rPr>
      </w:pPr>
      <w:r w:rsidRPr="00DC4E8A">
        <w:rPr>
          <w:rFonts w:ascii="Arial" w:hAnsi="Arial" w:cs="Arial"/>
          <w:bCs/>
          <w:sz w:val="28"/>
          <w:szCs w:val="28"/>
          <w:u w:val="single"/>
        </w:rPr>
        <w:t>Mobilization:</w:t>
      </w:r>
    </w:p>
    <w:p w:rsidR="000C0502" w:rsidRPr="005A45EC" w:rsidRDefault="000C0502" w:rsidP="00292874">
      <w:pPr>
        <w:numPr>
          <w:ilvl w:val="0"/>
          <w:numId w:val="2"/>
        </w:numPr>
        <w:rPr>
          <w:rFonts w:ascii="Arial" w:hAnsi="Arial" w:cs="Arial"/>
          <w:sz w:val="22"/>
          <w:szCs w:val="22"/>
        </w:rPr>
      </w:pPr>
      <w:r w:rsidRPr="005A45EC">
        <w:rPr>
          <w:rFonts w:ascii="Arial" w:hAnsi="Arial" w:cs="Arial"/>
          <w:sz w:val="22"/>
          <w:szCs w:val="22"/>
        </w:rPr>
        <w:t xml:space="preserve">The Contractor shall be capable of mobilizing his equipment and crews within seven days of the receipt of Notice to Proceed.  </w:t>
      </w:r>
    </w:p>
    <w:p w:rsidR="000C0502" w:rsidRPr="005A45EC" w:rsidRDefault="000C0502" w:rsidP="00292874">
      <w:pPr>
        <w:numPr>
          <w:ilvl w:val="0"/>
          <w:numId w:val="2"/>
        </w:numPr>
        <w:rPr>
          <w:rFonts w:ascii="Arial" w:hAnsi="Arial" w:cs="Arial"/>
          <w:sz w:val="22"/>
          <w:szCs w:val="22"/>
        </w:rPr>
      </w:pPr>
      <w:r w:rsidRPr="005A45EC">
        <w:rPr>
          <w:rFonts w:ascii="Arial" w:hAnsi="Arial" w:cs="Arial"/>
          <w:sz w:val="22"/>
          <w:szCs w:val="22"/>
        </w:rPr>
        <w:t>Contractor shall provide means and methods for all building phases of construction.</w:t>
      </w:r>
    </w:p>
    <w:p w:rsidR="000C0502" w:rsidRPr="007217D7" w:rsidRDefault="000C0502" w:rsidP="000C0502">
      <w:pPr>
        <w:rPr>
          <w:rFonts w:ascii="Arial" w:hAnsi="Arial" w:cs="Arial"/>
          <w:sz w:val="22"/>
          <w:szCs w:val="22"/>
        </w:rPr>
      </w:pPr>
    </w:p>
    <w:p w:rsidR="00342957" w:rsidRDefault="00342957" w:rsidP="000C0502">
      <w:pPr>
        <w:ind w:left="360"/>
        <w:rPr>
          <w:rFonts w:ascii="Arial" w:hAnsi="Arial" w:cs="Arial"/>
          <w:sz w:val="28"/>
          <w:szCs w:val="28"/>
          <w:u w:val="single"/>
        </w:rPr>
      </w:pPr>
    </w:p>
    <w:p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rsidR="000C0502" w:rsidRPr="005A45EC" w:rsidRDefault="000C0502" w:rsidP="00292874">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292874">
      <w:pPr>
        <w:numPr>
          <w:ilvl w:val="0"/>
          <w:numId w:val="1"/>
        </w:numPr>
        <w:rPr>
          <w:rFonts w:ascii="Arial" w:hAnsi="Arial" w:cs="Arial"/>
          <w:sz w:val="22"/>
          <w:szCs w:val="22"/>
        </w:rPr>
      </w:pPr>
      <w:r w:rsidRPr="005A45EC">
        <w:rPr>
          <w:rFonts w:ascii="Arial" w:hAnsi="Arial" w:cs="Arial"/>
          <w:sz w:val="22"/>
          <w:szCs w:val="22"/>
        </w:rPr>
        <w:t xml:space="preserve">All Contractors (including subcontractors) must comply with </w:t>
      </w:r>
      <w:r w:rsidR="00CE4993">
        <w:rPr>
          <w:rFonts w:ascii="Arial" w:hAnsi="Arial" w:cs="Arial"/>
          <w:sz w:val="22"/>
          <w:szCs w:val="22"/>
        </w:rPr>
        <w:t xml:space="preserve">Commercial </w:t>
      </w:r>
      <w:r w:rsidRPr="005A45EC">
        <w:rPr>
          <w:rFonts w:ascii="Arial" w:hAnsi="Arial" w:cs="Arial"/>
          <w:sz w:val="22"/>
          <w:szCs w:val="22"/>
        </w:rPr>
        <w:t>Davis Bacon wage requirements</w:t>
      </w:r>
      <w:r w:rsidR="007B51C4">
        <w:rPr>
          <w:rFonts w:ascii="Arial" w:hAnsi="Arial" w:cs="Arial"/>
          <w:sz w:val="22"/>
          <w:szCs w:val="22"/>
        </w:rPr>
        <w:t xml:space="preserve"> (Mille Lacs County</w:t>
      </w:r>
      <w:r w:rsidR="00133858">
        <w:rPr>
          <w:rFonts w:ascii="Arial" w:hAnsi="Arial" w:cs="Arial"/>
          <w:sz w:val="22"/>
          <w:szCs w:val="22"/>
        </w:rPr>
        <w:t xml:space="preserve"> prevailing wages rates will apply)</w:t>
      </w:r>
      <w:r w:rsidRPr="005A45EC">
        <w:rPr>
          <w:rFonts w:ascii="Arial" w:hAnsi="Arial" w:cs="Arial"/>
          <w:sz w:val="22"/>
          <w:szCs w:val="22"/>
        </w:rPr>
        <w:t>.</w:t>
      </w:r>
    </w:p>
    <w:p w:rsidR="000C0502" w:rsidRPr="005A45EC" w:rsidRDefault="000C0502" w:rsidP="00292874">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292874">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p>
    <w:p w:rsidR="000C0502" w:rsidRPr="005A45EC" w:rsidRDefault="000C0502" w:rsidP="00292874">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06263D" w:rsidRDefault="000C0502" w:rsidP="00292874">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06263D" w:rsidRDefault="000C0502" w:rsidP="00292874">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292874">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292874">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w:t>
      </w:r>
      <w:r w:rsidR="00270498">
        <w:rPr>
          <w:rFonts w:ascii="Arial" w:hAnsi="Arial" w:cs="Arial"/>
          <w:sz w:val="22"/>
          <w:szCs w:val="22"/>
        </w:rPr>
        <w:t>Lori Trail</w:t>
      </w:r>
      <w:r w:rsidR="009F4FB5">
        <w:rPr>
          <w:rFonts w:ascii="Arial" w:hAnsi="Arial" w:cs="Arial"/>
          <w:sz w:val="22"/>
          <w:szCs w:val="22"/>
        </w:rPr>
        <w:t xml:space="preserve"> at (320) 532-4778</w:t>
      </w:r>
      <w:r w:rsidRPr="005A45EC">
        <w:rPr>
          <w:rFonts w:ascii="Arial" w:hAnsi="Arial" w:cs="Arial"/>
          <w:sz w:val="22"/>
          <w:szCs w:val="22"/>
        </w:rPr>
        <w:t>.</w:t>
      </w:r>
    </w:p>
    <w:p w:rsidR="00AB5D6D" w:rsidRDefault="00AB5D6D" w:rsidP="000C0502">
      <w:pPr>
        <w:rPr>
          <w:rFonts w:ascii="Arial" w:hAnsi="Arial" w:cs="Arial"/>
          <w:b/>
          <w:sz w:val="24"/>
          <w:szCs w:val="24"/>
          <w:u w:val="single"/>
        </w:rPr>
      </w:pPr>
    </w:p>
    <w:p w:rsidR="00AB5D6D" w:rsidRDefault="00AB5D6D" w:rsidP="000C0502">
      <w:pPr>
        <w:rPr>
          <w:rFonts w:ascii="Arial" w:hAnsi="Arial" w:cs="Arial"/>
          <w:b/>
          <w:sz w:val="24"/>
          <w:szCs w:val="24"/>
          <w:u w:val="single"/>
        </w:rPr>
      </w:pPr>
    </w:p>
    <w:p w:rsidR="000C0502" w:rsidRPr="007217D7" w:rsidRDefault="000C0502" w:rsidP="000C0502">
      <w:pPr>
        <w:rPr>
          <w:rFonts w:ascii="Arial" w:hAnsi="Arial" w:cs="Arial"/>
          <w:b/>
          <w:sz w:val="24"/>
          <w:szCs w:val="24"/>
          <w:u w:val="single"/>
        </w:rPr>
      </w:pPr>
      <w:r w:rsidRPr="007217D7">
        <w:rPr>
          <w:rFonts w:ascii="Arial" w:hAnsi="Arial" w:cs="Arial"/>
          <w:b/>
          <w:sz w:val="24"/>
          <w:szCs w:val="24"/>
          <w:u w:val="single"/>
        </w:rPr>
        <w:t xml:space="preserve">All proposals </w:t>
      </w:r>
      <w:r w:rsidR="001A519F" w:rsidRPr="001A519F">
        <w:rPr>
          <w:rFonts w:ascii="Arial" w:hAnsi="Arial" w:cs="Arial"/>
          <w:b/>
          <w:sz w:val="28"/>
          <w:szCs w:val="28"/>
          <w:u w:val="single"/>
        </w:rPr>
        <w:t>MUST</w:t>
      </w:r>
      <w:r w:rsidR="001A519F">
        <w:rPr>
          <w:rFonts w:ascii="Arial" w:hAnsi="Arial" w:cs="Arial"/>
          <w:b/>
          <w:sz w:val="24"/>
          <w:szCs w:val="24"/>
          <w:u w:val="single"/>
        </w:rPr>
        <w:t xml:space="preserve"> </w:t>
      </w:r>
      <w:r w:rsidRPr="007217D7">
        <w:rPr>
          <w:rFonts w:ascii="Arial" w:hAnsi="Arial" w:cs="Arial"/>
          <w:b/>
          <w:sz w:val="24"/>
          <w:szCs w:val="24"/>
          <w:u w:val="single"/>
        </w:rPr>
        <w:t>be mailed and labeled as follows:</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3C9E2D06" w:rsidP="3C9E2D06">
      <w:pPr>
        <w:rPr>
          <w:rFonts w:ascii="Arial" w:hAnsi="Arial" w:cs="Arial"/>
          <w:b/>
          <w:bCs/>
          <w:sz w:val="24"/>
          <w:szCs w:val="24"/>
        </w:rPr>
      </w:pPr>
      <w:r w:rsidRPr="3C9E2D06">
        <w:rPr>
          <w:rFonts w:ascii="Arial" w:hAnsi="Arial" w:cs="Arial"/>
          <w:b/>
          <w:bCs/>
          <w:sz w:val="24"/>
          <w:szCs w:val="24"/>
        </w:rPr>
        <w:t>Sealed bid: Mille Lacs Marine Building Renovations</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013A39">
        <w:rPr>
          <w:rFonts w:ascii="Arial" w:hAnsi="Arial" w:cs="Arial"/>
          <w:b/>
          <w:sz w:val="24"/>
          <w:szCs w:val="24"/>
        </w:rPr>
        <w:t>.O. B</w:t>
      </w:r>
      <w:r w:rsidRPr="007217D7">
        <w:rPr>
          <w:rFonts w:ascii="Arial" w:hAnsi="Arial" w:cs="Arial"/>
          <w:b/>
          <w:sz w:val="24"/>
          <w:szCs w:val="24"/>
        </w:rPr>
        <w:t>ox 509</w:t>
      </w:r>
    </w:p>
    <w:p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rsidR="00075851" w:rsidRDefault="00075851" w:rsidP="000C0502">
      <w:pPr>
        <w:rPr>
          <w:rFonts w:ascii="Arial" w:hAnsi="Arial" w:cs="Arial"/>
          <w:sz w:val="24"/>
          <w:szCs w:val="24"/>
        </w:rPr>
      </w:pPr>
    </w:p>
    <w:p w:rsidR="001A519F" w:rsidRDefault="000C0502" w:rsidP="000C0502">
      <w:pPr>
        <w:rPr>
          <w:rFonts w:ascii="Arial" w:hAnsi="Arial" w:cs="Arial"/>
          <w:sz w:val="24"/>
          <w:szCs w:val="24"/>
        </w:rPr>
      </w:pPr>
      <w:r w:rsidRPr="005A45EC">
        <w:rPr>
          <w:rFonts w:ascii="Arial" w:hAnsi="Arial" w:cs="Arial"/>
          <w:sz w:val="24"/>
          <w:szCs w:val="24"/>
        </w:rPr>
        <w:t xml:space="preserve">**Please note that the bids </w:t>
      </w:r>
      <w:r w:rsidR="001A519F">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 xml:space="preserve">Box. </w:t>
      </w:r>
    </w:p>
    <w:p w:rsidR="000C0502" w:rsidRPr="007217D7" w:rsidRDefault="000C0502" w:rsidP="000C0502">
      <w:pPr>
        <w:rPr>
          <w:rFonts w:ascii="Arial" w:hAnsi="Arial" w:cs="Arial"/>
          <w:b/>
          <w:sz w:val="24"/>
          <w:szCs w:val="24"/>
        </w:rPr>
      </w:pPr>
      <w:r w:rsidRPr="005A45EC">
        <w:rPr>
          <w:rFonts w:ascii="Arial" w:hAnsi="Arial" w:cs="Arial"/>
          <w:sz w:val="24"/>
          <w:szCs w:val="24"/>
        </w:rPr>
        <w:t>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0C0502" w:rsidRDefault="000C0502" w:rsidP="000C0502">
      <w:pPr>
        <w:rPr>
          <w:rFonts w:ascii="Arial" w:hAnsi="Arial" w:cs="Arial"/>
          <w:b/>
          <w:sz w:val="24"/>
          <w:szCs w:val="24"/>
        </w:rPr>
      </w:pPr>
    </w:p>
    <w:p w:rsidR="00075851" w:rsidRPr="009F30B0" w:rsidRDefault="00075851" w:rsidP="00075851">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1A519F" w:rsidRPr="007217D7" w:rsidRDefault="001A519F" w:rsidP="000C0502">
      <w:pPr>
        <w:rPr>
          <w:rFonts w:ascii="Arial" w:hAnsi="Arial" w:cs="Arial"/>
          <w:b/>
          <w:sz w:val="24"/>
          <w:szCs w:val="24"/>
        </w:rPr>
      </w:pPr>
    </w:p>
    <w:p w:rsidR="000C0502" w:rsidRPr="001A519F" w:rsidRDefault="000C0502" w:rsidP="000C0502">
      <w:pPr>
        <w:rPr>
          <w:rFonts w:ascii="Arial" w:hAnsi="Arial" w:cs="Arial"/>
          <w:b/>
          <w:sz w:val="28"/>
          <w:szCs w:val="28"/>
        </w:rPr>
      </w:pPr>
      <w:r w:rsidRPr="001A519F">
        <w:rPr>
          <w:rFonts w:ascii="Arial" w:hAnsi="Arial" w:cs="Arial"/>
          <w:b/>
          <w:sz w:val="28"/>
          <w:szCs w:val="28"/>
        </w:rPr>
        <w:t>PROPOSALS NOT SUBMITTED IN THIS MANNER WILL BE REJECTED.</w:t>
      </w:r>
    </w:p>
    <w:p w:rsidR="00365B18" w:rsidRDefault="00365B18" w:rsidP="00133858">
      <w:pPr>
        <w:rPr>
          <w:rFonts w:ascii="Arial" w:hAnsi="Arial" w:cs="Arial"/>
          <w:b/>
          <w:bCs/>
          <w:sz w:val="22"/>
          <w:szCs w:val="22"/>
          <w:u w:val="single"/>
        </w:rPr>
      </w:pPr>
    </w:p>
    <w:p w:rsidR="00365B18" w:rsidRDefault="00365B18" w:rsidP="00133858">
      <w:pPr>
        <w:rPr>
          <w:rFonts w:ascii="Arial" w:hAnsi="Arial" w:cs="Arial"/>
          <w:b/>
          <w:bCs/>
          <w:sz w:val="22"/>
          <w:szCs w:val="22"/>
          <w:u w:val="single"/>
        </w:rPr>
      </w:pPr>
    </w:p>
    <w:p w:rsidR="001A519F" w:rsidRPr="007217D7" w:rsidRDefault="001A519F" w:rsidP="001A519F">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E16DC2" w:rsidRDefault="00E16DC2" w:rsidP="00133858">
      <w:pPr>
        <w:rPr>
          <w:rFonts w:ascii="Arial" w:hAnsi="Arial" w:cs="Arial"/>
          <w:b/>
          <w:bCs/>
          <w:sz w:val="22"/>
          <w:szCs w:val="22"/>
          <w:u w:val="single"/>
        </w:rPr>
      </w:pPr>
    </w:p>
    <w:p w:rsidR="00133858" w:rsidRDefault="00133858" w:rsidP="00133858">
      <w:pPr>
        <w:rPr>
          <w:rFonts w:ascii="Arial" w:hAnsi="Arial" w:cs="Arial"/>
          <w:b/>
          <w:bCs/>
          <w:sz w:val="22"/>
          <w:szCs w:val="22"/>
          <w:u w:val="single"/>
        </w:rPr>
      </w:pPr>
      <w:r w:rsidRPr="007217D7">
        <w:rPr>
          <w:rFonts w:ascii="Arial" w:hAnsi="Arial" w:cs="Arial"/>
          <w:b/>
          <w:bCs/>
          <w:sz w:val="22"/>
          <w:szCs w:val="22"/>
          <w:u w:val="single"/>
        </w:rPr>
        <w:t>PERMIT AND CONTRACTOR REQUIREMENTS:</w:t>
      </w:r>
    </w:p>
    <w:p w:rsidR="00133858" w:rsidRPr="005A45EC" w:rsidRDefault="00133858" w:rsidP="00133858">
      <w:pPr>
        <w:rPr>
          <w:rFonts w:ascii="Arial" w:hAnsi="Arial" w:cs="Arial"/>
          <w:b/>
          <w:bCs/>
          <w:sz w:val="22"/>
          <w:szCs w:val="22"/>
          <w:u w:val="single"/>
        </w:rPr>
      </w:pPr>
      <w:r w:rsidRPr="005A45EC">
        <w:rPr>
          <w:rFonts w:ascii="Arial" w:hAnsi="Arial" w:cs="Arial"/>
          <w:sz w:val="24"/>
          <w:szCs w:val="24"/>
        </w:rPr>
        <w:t xml:space="preserve">Permits:  Contractors are responsible to attain all necessary permits for all work, including Mille Lacs Band of Ojibwe (MLBO) Permits.  </w:t>
      </w:r>
    </w:p>
    <w:p w:rsidR="00210068" w:rsidRDefault="00210068" w:rsidP="000C0502">
      <w:pPr>
        <w:rPr>
          <w:rFonts w:ascii="Arial" w:hAnsi="Arial" w:cs="Arial"/>
          <w:sz w:val="28"/>
          <w:szCs w:val="28"/>
          <w:u w:val="single"/>
        </w:rPr>
      </w:pPr>
    </w:p>
    <w:p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rsidR="00342957" w:rsidRDefault="00342957" w:rsidP="00342957">
      <w:pPr>
        <w:pStyle w:val="Default"/>
        <w:numPr>
          <w:ilvl w:val="0"/>
          <w:numId w:val="17"/>
        </w:numPr>
      </w:pPr>
      <w:r w:rsidRPr="005A45EC">
        <w:rPr>
          <w:sz w:val="22"/>
          <w:szCs w:val="22"/>
        </w:rPr>
        <w:t>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w:t>
      </w:r>
      <w:r>
        <w:rPr>
          <w:sz w:val="22"/>
          <w:szCs w:val="22"/>
        </w:rPr>
        <w:t xml:space="preserve"> proposal. </w:t>
      </w:r>
      <w:r w:rsidRPr="00792920">
        <w:rPr>
          <w:sz w:val="22"/>
          <w:szCs w:val="22"/>
        </w:rPr>
        <w:t xml:space="preserve">. </w:t>
      </w:r>
      <w:r>
        <w:rPr>
          <w:sz w:val="22"/>
          <w:szCs w:val="22"/>
        </w:rPr>
        <w:t xml:space="preserve">Contact Elizabeth Thornbloom at (320)532-8274 or via email at </w:t>
      </w:r>
      <w:hyperlink r:id="rId9" w:history="1">
        <w:r w:rsidR="00270498" w:rsidRPr="00EA7A0D">
          <w:rPr>
            <w:rStyle w:val="Hyperlink"/>
            <w:sz w:val="22"/>
            <w:szCs w:val="22"/>
          </w:rPr>
          <w:t>EThornbloom@grcasinos.com</w:t>
        </w:r>
      </w:hyperlink>
      <w:r>
        <w:rPr>
          <w:color w:val="0070C0"/>
          <w:sz w:val="22"/>
          <w:szCs w:val="22"/>
          <w:u w:val="single"/>
        </w:rPr>
        <w:t xml:space="preserve"> </w:t>
      </w:r>
      <w:r>
        <w:rPr>
          <w:sz w:val="22"/>
          <w:szCs w:val="22"/>
        </w:rPr>
        <w:t>with questions regarding licensing and for the license application.</w:t>
      </w:r>
    </w:p>
    <w:p w:rsidR="007217D7" w:rsidRPr="007217D7" w:rsidRDefault="007217D7" w:rsidP="007217D7">
      <w:pPr>
        <w:rPr>
          <w:rFonts w:ascii="Arial" w:hAnsi="Arial" w:cs="Arial"/>
          <w:b/>
        </w:rPr>
      </w:pPr>
    </w:p>
    <w:p w:rsidR="007217D7" w:rsidRPr="007217D7" w:rsidRDefault="007217D7" w:rsidP="000C0502">
      <w:pPr>
        <w:rPr>
          <w:rFonts w:ascii="Arial" w:hAnsi="Arial" w:cs="Arial"/>
          <w:color w:val="FF0000"/>
          <w:sz w:val="22"/>
          <w:szCs w:val="22"/>
        </w:rPr>
      </w:pPr>
    </w:p>
    <w:p w:rsidR="00133858" w:rsidRPr="001A519F" w:rsidRDefault="00805CC9" w:rsidP="00805CC9">
      <w:pPr>
        <w:rPr>
          <w:rFonts w:ascii="Arial" w:hAnsi="Arial" w:cs="Arial"/>
          <w:sz w:val="28"/>
          <w:szCs w:val="28"/>
          <w:u w:val="single"/>
        </w:rPr>
      </w:pPr>
      <w:r w:rsidRPr="001A519F">
        <w:rPr>
          <w:rFonts w:ascii="Arial" w:hAnsi="Arial" w:cs="Arial"/>
          <w:sz w:val="28"/>
          <w:szCs w:val="28"/>
          <w:u w:val="single"/>
        </w:rPr>
        <w:t>Bonding Requireme</w:t>
      </w:r>
      <w:r w:rsidR="00C236C3" w:rsidRPr="001A519F">
        <w:rPr>
          <w:rFonts w:ascii="Arial" w:hAnsi="Arial" w:cs="Arial"/>
          <w:sz w:val="28"/>
          <w:szCs w:val="28"/>
          <w:u w:val="single"/>
        </w:rPr>
        <w:t xml:space="preserve">nts: </w:t>
      </w:r>
    </w:p>
    <w:p w:rsidR="001A519F" w:rsidRDefault="001A519F" w:rsidP="00805CC9">
      <w:pPr>
        <w:rPr>
          <w:rFonts w:ascii="Arial" w:hAnsi="Arial" w:cs="Arial"/>
          <w:sz w:val="28"/>
          <w:szCs w:val="28"/>
        </w:rPr>
      </w:pPr>
    </w:p>
    <w:p w:rsidR="00805CC9" w:rsidRPr="00CE4993" w:rsidRDefault="00C236C3" w:rsidP="00805CC9">
      <w:pPr>
        <w:rPr>
          <w:rFonts w:ascii="Arial" w:hAnsi="Arial" w:cs="Arial"/>
          <w:sz w:val="28"/>
          <w:szCs w:val="28"/>
        </w:rPr>
      </w:pPr>
      <w:r w:rsidRPr="00CE4993">
        <w:rPr>
          <w:rFonts w:ascii="Arial" w:hAnsi="Arial" w:cs="Arial"/>
          <w:sz w:val="28"/>
          <w:szCs w:val="28"/>
        </w:rPr>
        <w:t>In accordance with 201</w:t>
      </w:r>
      <w:r w:rsidR="00075851">
        <w:rPr>
          <w:rFonts w:ascii="Arial" w:hAnsi="Arial" w:cs="Arial"/>
          <w:sz w:val="28"/>
          <w:szCs w:val="28"/>
        </w:rPr>
        <w:t>6</w:t>
      </w:r>
      <w:r w:rsidRPr="00CE4993">
        <w:rPr>
          <w:rFonts w:ascii="Arial" w:hAnsi="Arial" w:cs="Arial"/>
          <w:sz w:val="28"/>
          <w:szCs w:val="28"/>
        </w:rPr>
        <w:t xml:space="preserve"> MLB</w:t>
      </w:r>
      <w:r w:rsidR="00805CC9" w:rsidRPr="00CE4993">
        <w:rPr>
          <w:rFonts w:ascii="Arial" w:hAnsi="Arial" w:cs="Arial"/>
          <w:sz w:val="28"/>
          <w:szCs w:val="28"/>
        </w:rPr>
        <w:t xml:space="preserve"> </w:t>
      </w:r>
      <w:r w:rsidRPr="00CE4993">
        <w:rPr>
          <w:rFonts w:ascii="Arial" w:hAnsi="Arial" w:cs="Arial"/>
          <w:sz w:val="28"/>
          <w:szCs w:val="28"/>
        </w:rPr>
        <w:t xml:space="preserve">Project </w:t>
      </w:r>
      <w:r w:rsidR="00805CC9" w:rsidRPr="00CE4993">
        <w:rPr>
          <w:rFonts w:ascii="Arial" w:hAnsi="Arial" w:cs="Arial"/>
          <w:sz w:val="28"/>
          <w:szCs w:val="28"/>
        </w:rPr>
        <w:t>Spec</w:t>
      </w:r>
      <w:r w:rsidRPr="00CE4993">
        <w:rPr>
          <w:rFonts w:ascii="Arial" w:hAnsi="Arial" w:cs="Arial"/>
          <w:sz w:val="28"/>
          <w:szCs w:val="28"/>
        </w:rPr>
        <w:t>ification</w:t>
      </w:r>
      <w:r w:rsidR="00805CC9" w:rsidRPr="00CE4993">
        <w:rPr>
          <w:rFonts w:ascii="Arial" w:hAnsi="Arial" w:cs="Arial"/>
          <w:sz w:val="28"/>
          <w:szCs w:val="28"/>
        </w:rPr>
        <w:t xml:space="preserve"> Book</w:t>
      </w:r>
      <w:r w:rsidR="00CE4993">
        <w:rPr>
          <w:rFonts w:ascii="Arial" w:hAnsi="Arial" w:cs="Arial"/>
          <w:sz w:val="28"/>
          <w:szCs w:val="28"/>
        </w:rPr>
        <w:t xml:space="preserve"> Section III (see below)</w:t>
      </w:r>
      <w:r w:rsidR="00805CC9" w:rsidRPr="00CE4993">
        <w:rPr>
          <w:rFonts w:ascii="Arial" w:hAnsi="Arial" w:cs="Arial"/>
          <w:sz w:val="28"/>
          <w:szCs w:val="28"/>
        </w:rPr>
        <w:t>.</w:t>
      </w:r>
    </w:p>
    <w:p w:rsidR="00115CB5" w:rsidRDefault="00115CB5" w:rsidP="00805CC9">
      <w:pPr>
        <w:rPr>
          <w:rFonts w:ascii="Arial" w:hAnsi="Arial" w:cs="Arial"/>
          <w:b/>
          <w:sz w:val="22"/>
          <w:szCs w:val="22"/>
        </w:rPr>
      </w:pPr>
    </w:p>
    <w:p w:rsidR="00115CB5" w:rsidRPr="000B2342" w:rsidRDefault="00115CB5" w:rsidP="00115CB5">
      <w:pPr>
        <w:rPr>
          <w:rFonts w:ascii="Arial" w:hAnsi="Arial" w:cs="Arial"/>
          <w:sz w:val="28"/>
          <w:szCs w:val="28"/>
          <w:u w:val="single"/>
        </w:rPr>
      </w:pPr>
      <w:r w:rsidRPr="000B2342">
        <w:rPr>
          <w:rFonts w:ascii="Arial" w:hAnsi="Arial" w:cs="Arial"/>
          <w:sz w:val="28"/>
          <w:szCs w:val="28"/>
          <w:u w:val="single"/>
        </w:rPr>
        <w:t>SECTION III – PERFORMANCE AND PAYMENT BONDS</w:t>
      </w:r>
      <w:r w:rsidRPr="000B2342">
        <w:rPr>
          <w:rFonts w:ascii="Arial" w:hAnsi="Arial" w:cs="Arial"/>
          <w:sz w:val="28"/>
          <w:szCs w:val="28"/>
        </w:rPr>
        <w:t xml:space="preserve">                        </w:t>
      </w:r>
    </w:p>
    <w:p w:rsidR="00115CB5" w:rsidRPr="00CE4993" w:rsidRDefault="00115CB5" w:rsidP="00115CB5">
      <w:pPr>
        <w:rPr>
          <w:rFonts w:ascii="Arial" w:hAnsi="Arial" w:cs="Arial"/>
          <w:sz w:val="22"/>
          <w:szCs w:val="22"/>
        </w:rPr>
      </w:pPr>
      <w:r w:rsidRPr="00CE4993">
        <w:rPr>
          <w:rFonts w:ascii="Arial" w:hAnsi="Arial" w:cs="Arial"/>
          <w:sz w:val="22"/>
          <w:szCs w:val="22"/>
        </w:rPr>
        <w:t>Bidding Requirements and Contract Forms</w:t>
      </w:r>
    </w:p>
    <w:p w:rsidR="00115CB5" w:rsidRPr="00CE4993" w:rsidRDefault="00115CB5" w:rsidP="00115CB5">
      <w:pPr>
        <w:ind w:left="360"/>
        <w:rPr>
          <w:rFonts w:ascii="Arial" w:hAnsi="Arial" w:cs="Arial"/>
          <w:sz w:val="22"/>
          <w:szCs w:val="22"/>
        </w:rPr>
      </w:pPr>
    </w:p>
    <w:p w:rsidR="00115CB5" w:rsidRPr="00CE4993" w:rsidRDefault="00115CB5" w:rsidP="00115CB5">
      <w:pPr>
        <w:rPr>
          <w:rFonts w:ascii="Arial" w:hAnsi="Arial" w:cs="Arial"/>
          <w:sz w:val="22"/>
          <w:szCs w:val="22"/>
        </w:rPr>
      </w:pPr>
      <w:r w:rsidRPr="00CE4993">
        <w:rPr>
          <w:rFonts w:ascii="Arial" w:hAnsi="Arial" w:cs="Arial"/>
          <w:sz w:val="22"/>
          <w:szCs w:val="22"/>
        </w:rPr>
        <w:t>1. MLBSA Section 17 Procurement Statue Ordinance 03-06 states the following:</w:t>
      </w:r>
    </w:p>
    <w:p w:rsidR="00115CB5" w:rsidRPr="00CE4993" w:rsidRDefault="00115CB5" w:rsidP="00115CB5">
      <w:pPr>
        <w:rPr>
          <w:rFonts w:ascii="Arial" w:hAnsi="Arial" w:cs="Arial"/>
          <w:sz w:val="22"/>
          <w:szCs w:val="22"/>
        </w:rPr>
      </w:pPr>
    </w:p>
    <w:p w:rsidR="00115CB5" w:rsidRPr="00CE4993" w:rsidRDefault="00115CB5" w:rsidP="00115CB5">
      <w:pPr>
        <w:rPr>
          <w:rFonts w:ascii="Arial" w:hAnsi="Arial" w:cs="Arial"/>
          <w:sz w:val="22"/>
          <w:szCs w:val="22"/>
        </w:rPr>
      </w:pPr>
      <w:r w:rsidRPr="00CE4993">
        <w:rPr>
          <w:rFonts w:ascii="Arial" w:hAnsi="Arial" w:cs="Arial"/>
          <w:sz w:val="22"/>
          <w:szCs w:val="22"/>
        </w:rPr>
        <w:t>Section 17. Bonding</w:t>
      </w:r>
    </w:p>
    <w:p w:rsidR="00115CB5" w:rsidRPr="00CE4993" w:rsidRDefault="00115CB5" w:rsidP="00115CB5">
      <w:pPr>
        <w:rPr>
          <w:rFonts w:ascii="Arial" w:hAnsi="Arial" w:cs="Arial"/>
          <w:sz w:val="22"/>
          <w:szCs w:val="22"/>
        </w:rPr>
      </w:pPr>
    </w:p>
    <w:p w:rsidR="00115CB5" w:rsidRPr="00F259FB" w:rsidRDefault="00115CB5" w:rsidP="00292874">
      <w:pPr>
        <w:numPr>
          <w:ilvl w:val="0"/>
          <w:numId w:val="6"/>
        </w:numPr>
        <w:rPr>
          <w:rFonts w:ascii="Arial" w:hAnsi="Arial" w:cs="Arial"/>
          <w:sz w:val="22"/>
          <w:szCs w:val="22"/>
        </w:rPr>
      </w:pPr>
      <w:r w:rsidRPr="00CE4993">
        <w:rPr>
          <w:rFonts w:ascii="Arial" w:hAnsi="Arial" w:cs="Arial"/>
          <w:sz w:val="22"/>
          <w:szCs w:val="22"/>
        </w:rPr>
        <w:t xml:space="preserve">In construction contracts that are federally funded </w:t>
      </w:r>
      <w:r w:rsidRPr="00F259FB">
        <w:rPr>
          <w:rFonts w:ascii="Arial" w:hAnsi="Arial" w:cs="Arial"/>
          <w:sz w:val="22"/>
          <w:szCs w:val="22"/>
        </w:rPr>
        <w:t xml:space="preserve">or </w:t>
      </w:r>
      <w:r w:rsidRPr="00F259FB">
        <w:rPr>
          <w:rFonts w:ascii="Arial" w:hAnsi="Arial" w:cs="Arial"/>
          <w:sz w:val="22"/>
          <w:szCs w:val="22"/>
          <w:highlight w:val="yellow"/>
        </w:rPr>
        <w:t>deemed commercial</w:t>
      </w:r>
      <w:r w:rsidRPr="00CE4993">
        <w:rPr>
          <w:rFonts w:ascii="Arial" w:hAnsi="Arial" w:cs="Arial"/>
          <w:sz w:val="22"/>
          <w:szCs w:val="22"/>
        </w:rPr>
        <w:t xml:space="preserve">, </w:t>
      </w:r>
      <w:r w:rsidRPr="00F259FB">
        <w:rPr>
          <w:rFonts w:ascii="Arial" w:hAnsi="Arial" w:cs="Arial"/>
          <w:sz w:val="22"/>
          <w:szCs w:val="22"/>
          <w:highlight w:val="yellow"/>
        </w:rPr>
        <w:t>bonding is required.  These types of contracts shall demand a performance bond not less than twenty (20%) percent of the total contract price</w:t>
      </w:r>
      <w:r w:rsidRPr="00CE4993">
        <w:rPr>
          <w:rFonts w:ascii="Arial" w:hAnsi="Arial" w:cs="Arial"/>
          <w:sz w:val="22"/>
          <w:szCs w:val="22"/>
        </w:rPr>
        <w:t xml:space="preserve">, but not to exceed $500,000.00.  A performance bond requirement is to ensure that, if a contractor defaults, the Band may request that the surety pay the expense </w:t>
      </w:r>
      <w:r w:rsidRPr="00F259FB">
        <w:rPr>
          <w:rFonts w:ascii="Arial" w:hAnsi="Arial" w:cs="Arial"/>
          <w:sz w:val="22"/>
          <w:szCs w:val="22"/>
        </w:rPr>
        <w:t>incurred to complete the construction contract.</w:t>
      </w:r>
    </w:p>
    <w:p w:rsidR="00115CB5" w:rsidRPr="00CE4993" w:rsidRDefault="00115CB5" w:rsidP="00115CB5">
      <w:pPr>
        <w:rPr>
          <w:rFonts w:ascii="Arial" w:hAnsi="Arial" w:cs="Arial"/>
          <w:sz w:val="22"/>
          <w:szCs w:val="22"/>
        </w:rPr>
      </w:pPr>
    </w:p>
    <w:p w:rsidR="00805CC9" w:rsidRDefault="00115CB5" w:rsidP="00292874">
      <w:pPr>
        <w:numPr>
          <w:ilvl w:val="0"/>
          <w:numId w:val="6"/>
        </w:numPr>
        <w:rPr>
          <w:rFonts w:ascii="Century Gothic" w:hAnsi="Century Gothic" w:cs="Century Gothic"/>
          <w:sz w:val="22"/>
          <w:szCs w:val="22"/>
        </w:rPr>
      </w:pPr>
      <w:r w:rsidRPr="00CE4993">
        <w:rPr>
          <w:rFonts w:ascii="Arial" w:hAnsi="Arial" w:cs="Arial"/>
          <w:sz w:val="22"/>
          <w:szCs w:val="22"/>
        </w:rPr>
        <w:t xml:space="preserve">In addition, all construction contracts identified as federally funded or </w:t>
      </w:r>
      <w:r w:rsidRPr="00F259FB">
        <w:rPr>
          <w:rFonts w:ascii="Arial" w:hAnsi="Arial" w:cs="Arial"/>
          <w:sz w:val="22"/>
          <w:szCs w:val="22"/>
          <w:highlight w:val="yellow"/>
        </w:rPr>
        <w:t>commercial shall be covered by a payment bond equal to one payment installment</w:t>
      </w:r>
      <w:r w:rsidRPr="00CE4993">
        <w:rPr>
          <w:rFonts w:ascii="Arial" w:hAnsi="Arial" w:cs="Arial"/>
          <w:sz w:val="22"/>
          <w:szCs w:val="22"/>
        </w:rPr>
        <w:t xml:space="preserve"> or cover subcontractors/suppliers as determined by the Contracting Officer or his agents.  The payment bond must contain language stating that if the contractor fails to make a payment to its subcontractors/suppliers, the surety will make the necessary payment. </w:t>
      </w:r>
    </w:p>
    <w:p w:rsidR="00424E0B" w:rsidRDefault="00424E0B" w:rsidP="009F4B2B">
      <w:pPr>
        <w:ind w:left="360"/>
        <w:rPr>
          <w:b/>
        </w:rPr>
      </w:pPr>
    </w:p>
    <w:p w:rsidR="00AA6E7D" w:rsidRDefault="00AA6E7D" w:rsidP="009F4B2B">
      <w:pPr>
        <w:ind w:left="360"/>
        <w:rPr>
          <w:b/>
        </w:rPr>
      </w:pPr>
    </w:p>
    <w:p w:rsidR="00AA6E7D" w:rsidRDefault="00AA6E7D" w:rsidP="009F4B2B">
      <w:pPr>
        <w:ind w:left="360"/>
        <w:rPr>
          <w:b/>
        </w:rPr>
      </w:pPr>
    </w:p>
    <w:p w:rsidR="00AA6E7D" w:rsidRDefault="00AA6E7D" w:rsidP="009F4B2B">
      <w:pPr>
        <w:ind w:left="360"/>
        <w:rPr>
          <w:b/>
        </w:rPr>
      </w:pPr>
    </w:p>
    <w:p w:rsidR="00AA6E7D" w:rsidRDefault="00AA6E7D" w:rsidP="00AA6E7D">
      <w:pPr>
        <w:ind w:right="720"/>
        <w:rPr>
          <w:rFonts w:ascii="Arial" w:eastAsia="Arial Unicode MS" w:hAnsi="Arial" w:cs="Arial"/>
          <w:sz w:val="28"/>
          <w:szCs w:val="28"/>
          <w:u w:val="single"/>
        </w:rPr>
      </w:pPr>
    </w:p>
    <w:p w:rsidR="00AA6E7D" w:rsidRDefault="00AA6E7D" w:rsidP="00AA6E7D">
      <w:pPr>
        <w:ind w:right="720"/>
        <w:rPr>
          <w:rFonts w:ascii="Arial" w:eastAsia="Arial Unicode MS" w:hAnsi="Arial" w:cs="Arial"/>
          <w:sz w:val="28"/>
          <w:szCs w:val="28"/>
          <w:u w:val="single"/>
        </w:rPr>
      </w:pPr>
    </w:p>
    <w:p w:rsidR="00096BC1" w:rsidRDefault="00096BC1" w:rsidP="00AA6E7D">
      <w:pPr>
        <w:ind w:right="720"/>
        <w:rPr>
          <w:rFonts w:ascii="Arial" w:eastAsia="Arial Unicode MS" w:hAnsi="Arial" w:cs="Arial"/>
          <w:sz w:val="28"/>
          <w:szCs w:val="28"/>
          <w:u w:val="single"/>
        </w:rPr>
      </w:pPr>
    </w:p>
    <w:p w:rsidR="00096BC1" w:rsidRDefault="00096BC1" w:rsidP="00AA6E7D">
      <w:pPr>
        <w:ind w:right="720"/>
        <w:rPr>
          <w:rFonts w:ascii="Arial" w:eastAsia="Arial Unicode MS" w:hAnsi="Arial" w:cs="Arial"/>
          <w:sz w:val="28"/>
          <w:szCs w:val="28"/>
          <w:u w:val="single"/>
        </w:rPr>
      </w:pPr>
    </w:p>
    <w:p w:rsidR="00096BC1" w:rsidRDefault="00096BC1" w:rsidP="00AA6E7D">
      <w:pPr>
        <w:ind w:right="720"/>
        <w:rPr>
          <w:rFonts w:ascii="Arial" w:eastAsia="Arial Unicode MS" w:hAnsi="Arial" w:cs="Arial"/>
          <w:sz w:val="28"/>
          <w:szCs w:val="28"/>
          <w:u w:val="single"/>
        </w:rPr>
      </w:pPr>
    </w:p>
    <w:p w:rsidR="00AA6E7D" w:rsidRDefault="00AA6E7D" w:rsidP="00AA6E7D">
      <w:pPr>
        <w:ind w:right="720"/>
        <w:rPr>
          <w:rFonts w:ascii="Arial" w:eastAsia="Arial Unicode MS" w:hAnsi="Arial" w:cs="Arial"/>
          <w:sz w:val="28"/>
          <w:szCs w:val="28"/>
          <w:u w:val="single"/>
        </w:rPr>
      </w:pPr>
      <w:bookmarkStart w:id="0" w:name="_GoBack"/>
      <w:bookmarkEnd w:id="0"/>
      <w:r>
        <w:rPr>
          <w:rFonts w:ascii="Arial" w:eastAsia="Arial Unicode MS" w:hAnsi="Arial" w:cs="Arial"/>
          <w:sz w:val="28"/>
          <w:szCs w:val="28"/>
          <w:u w:val="single"/>
        </w:rPr>
        <w:t>SECTION II – BIDDING FORMS</w:t>
      </w:r>
    </w:p>
    <w:p w:rsidR="00AA6E7D" w:rsidRDefault="00AA6E7D" w:rsidP="00AA6E7D">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rsidR="00AA6E7D" w:rsidRDefault="00AA6E7D" w:rsidP="00AA6E7D">
      <w:pPr>
        <w:ind w:left="4320" w:right="720" w:firstLine="720"/>
        <w:rPr>
          <w:rFonts w:ascii="Arial" w:eastAsia="Arial Unicode MS" w:hAnsi="Arial" w:cs="Arial"/>
          <w:sz w:val="24"/>
          <w:szCs w:val="24"/>
          <w:u w:val="single"/>
        </w:rPr>
      </w:pPr>
      <w:r>
        <w:rPr>
          <w:rFonts w:ascii="Arial" w:eastAsia="Arial Unicode MS" w:hAnsi="Arial" w:cs="Arial"/>
        </w:rPr>
        <w:t xml:space="preserve">                        </w:t>
      </w:r>
      <w:r>
        <w:rPr>
          <w:rFonts w:ascii="Arial" w:eastAsia="Arial Unicode MS" w:hAnsi="Arial" w:cs="Arial"/>
          <w:u w:val="single"/>
        </w:rPr>
        <w:t>COMMUNITY DEVELOPMENT</w:t>
      </w:r>
    </w:p>
    <w:p w:rsidR="00AA6E7D" w:rsidRDefault="00AA6E7D" w:rsidP="00AA6E7D">
      <w:pPr>
        <w:ind w:right="720"/>
        <w:jc w:val="right"/>
        <w:rPr>
          <w:rFonts w:ascii="Arial" w:eastAsia="Arial Unicode MS" w:hAnsi="Arial" w:cs="Arial"/>
        </w:rPr>
      </w:pPr>
      <w:r>
        <w:rPr>
          <w:rFonts w:ascii="Arial" w:eastAsia="Arial Unicode MS" w:hAnsi="Arial" w:cs="Arial"/>
        </w:rPr>
        <w:t>PROJECT MANAGEMENT</w:t>
      </w:r>
    </w:p>
    <w:p w:rsidR="00AA6E7D" w:rsidRDefault="00AA6E7D" w:rsidP="00AA6E7D">
      <w:pPr>
        <w:ind w:right="720"/>
        <w:jc w:val="right"/>
        <w:rPr>
          <w:rFonts w:ascii="Arial" w:eastAsia="Arial Unicode MS" w:hAnsi="Arial" w:cs="Arial"/>
          <w:b/>
        </w:rPr>
      </w:pPr>
    </w:p>
    <w:p w:rsidR="00AA6E7D" w:rsidRDefault="3C9E2D06" w:rsidP="00AA6E7D">
      <w:pPr>
        <w:tabs>
          <w:tab w:val="left" w:pos="8640"/>
        </w:tabs>
        <w:jc w:val="center"/>
        <w:rPr>
          <w:rFonts w:ascii="Arial" w:eastAsia="Arial Unicode MS" w:hAnsi="Arial" w:cs="Arial"/>
          <w:sz w:val="28"/>
          <w:szCs w:val="28"/>
          <w:u w:val="single"/>
        </w:rPr>
      </w:pPr>
      <w:r w:rsidRPr="3C9E2D06">
        <w:rPr>
          <w:rFonts w:ascii="Arial" w:eastAsia="Arial Unicode MS" w:hAnsi="Arial" w:cs="Arial"/>
          <w:sz w:val="28"/>
          <w:szCs w:val="28"/>
          <w:u w:val="single"/>
        </w:rPr>
        <w:t>FY 2020 CONSTRUCTION BID FORM</w:t>
      </w:r>
    </w:p>
    <w:p w:rsidR="00AA6E7D" w:rsidRDefault="00AA6E7D" w:rsidP="00AA6E7D">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AA6E7D" w:rsidRDefault="00AA6E7D" w:rsidP="00AA6E7D">
      <w:pPr>
        <w:tabs>
          <w:tab w:val="left" w:pos="8640"/>
        </w:tabs>
        <w:jc w:val="center"/>
        <w:rPr>
          <w:rFonts w:ascii="Gill Sans MT" w:eastAsia="Arial Unicode MS" w:hAnsi="Gill Sans MT" w:cs="Gautami"/>
        </w:rPr>
      </w:pPr>
    </w:p>
    <w:p w:rsidR="00AA6E7D" w:rsidRDefault="00AA6E7D" w:rsidP="00AA6E7D">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____________________________________________________________________________</w:t>
      </w:r>
    </w:p>
    <w:p w:rsidR="00AA6E7D" w:rsidRDefault="00AA6E7D" w:rsidP="00AA6E7D">
      <w:pPr>
        <w:tabs>
          <w:tab w:val="left" w:pos="8640"/>
        </w:tabs>
        <w:rPr>
          <w:rFonts w:ascii="Arial" w:eastAsia="Arial Unicode MS" w:hAnsi="Arial" w:cs="Arial"/>
          <w:b/>
          <w:sz w:val="16"/>
          <w:szCs w:val="16"/>
        </w:rPr>
      </w:pPr>
    </w:p>
    <w:p w:rsidR="00AA6E7D" w:rsidRDefault="3C9E2D06" w:rsidP="3C9E2D06">
      <w:pPr>
        <w:tabs>
          <w:tab w:val="left" w:pos="8640"/>
        </w:tabs>
        <w:rPr>
          <w:rFonts w:ascii="Arial" w:eastAsia="Arial Unicode MS" w:hAnsi="Arial" w:cs="Arial"/>
          <w:b/>
          <w:bCs/>
          <w:sz w:val="16"/>
          <w:szCs w:val="16"/>
        </w:rPr>
      </w:pPr>
      <w:r w:rsidRPr="3C9E2D06">
        <w:rPr>
          <w:rFonts w:ascii="Arial" w:eastAsia="Arial Unicode MS" w:hAnsi="Arial" w:cs="Arial"/>
          <w:b/>
          <w:bCs/>
          <w:sz w:val="16"/>
          <w:szCs w:val="16"/>
        </w:rPr>
        <w:t xml:space="preserve">JOB/PROJECT:    </w:t>
      </w:r>
      <w:r w:rsidRPr="3C9E2D06">
        <w:rPr>
          <w:rFonts w:ascii="Arial" w:hAnsi="Arial" w:cs="Arial"/>
          <w:b/>
          <w:bCs/>
          <w:sz w:val="24"/>
          <w:szCs w:val="24"/>
        </w:rPr>
        <w:t>: Mille Lacs Marine Building Renovations</w:t>
      </w: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r>
        <w:rPr>
          <w:rFonts w:ascii="Arial" w:eastAsia="Arial Unicode MS" w:hAnsi="Arial" w:cs="Arial"/>
          <w:b/>
          <w:sz w:val="16"/>
          <w:szCs w:val="16"/>
        </w:rPr>
        <w:t xml:space="preserve"> LUMP SUM PRICE:</w:t>
      </w:r>
    </w:p>
    <w:p w:rsidR="00AA6E7D" w:rsidRPr="00D25858" w:rsidRDefault="00AA6E7D" w:rsidP="00AA6E7D">
      <w:pPr>
        <w:tabs>
          <w:tab w:val="left" w:pos="8640"/>
        </w:tabs>
        <w:rPr>
          <w:rFonts w:ascii="Arial" w:eastAsia="Arial Unicode MS" w:hAnsi="Arial" w:cs="Arial"/>
          <w:sz w:val="16"/>
          <w:szCs w:val="16"/>
        </w:rPr>
      </w:pPr>
      <w:r w:rsidRPr="00D25858">
        <w:rPr>
          <w:rFonts w:ascii="Arial" w:eastAsia="Arial Unicode MS" w:hAnsi="Arial" w:cs="Arial"/>
          <w:sz w:val="16"/>
          <w:szCs w:val="16"/>
        </w:rPr>
        <w:t>(</w:t>
      </w:r>
      <w:r w:rsidRPr="00D25858">
        <w:rPr>
          <w:rFonts w:ascii="Arial" w:eastAsia="Arial Unicode MS" w:hAnsi="Arial" w:cs="Arial"/>
          <w:i/>
          <w:sz w:val="16"/>
          <w:szCs w:val="16"/>
        </w:rPr>
        <w:t>Labor and materials</w:t>
      </w:r>
      <w:r w:rsidRPr="00D25858">
        <w:rPr>
          <w:rFonts w:ascii="Arial" w:eastAsia="Arial Unicode MS" w:hAnsi="Arial" w:cs="Arial"/>
          <w:sz w:val="16"/>
          <w:szCs w:val="16"/>
        </w:rPr>
        <w:t xml:space="preserve">): </w:t>
      </w: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___________________________________________________________________________$____________________</w:t>
      </w:r>
    </w:p>
    <w:p w:rsidR="00AA6E7D" w:rsidRDefault="00AA6E7D" w:rsidP="00AA6E7D">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AA6E7D" w:rsidRDefault="00AA6E7D" w:rsidP="00AA6E7D">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120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AA6E7D" w:rsidRDefault="00AA6E7D" w:rsidP="00AA6E7D">
      <w:pPr>
        <w:tabs>
          <w:tab w:val="left" w:pos="8640"/>
        </w:tabs>
        <w:rPr>
          <w:rFonts w:ascii="Arial" w:eastAsia="Arial Unicode MS" w:hAnsi="Arial" w:cs="Arial"/>
          <w:sz w:val="16"/>
          <w:szCs w:val="16"/>
        </w:rPr>
      </w:pPr>
    </w:p>
    <w:p w:rsidR="00AA6E7D" w:rsidRPr="00DD181E" w:rsidRDefault="00AA6E7D" w:rsidP="00AA6E7D">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AA6E7D" w:rsidRDefault="00AA6E7D" w:rsidP="00AA6E7D">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AA6E7D" w:rsidRDefault="00AA6E7D" w:rsidP="00AA6E7D">
      <w:pPr>
        <w:tabs>
          <w:tab w:val="left" w:pos="8640"/>
        </w:tabs>
        <w:rPr>
          <w:rFonts w:ascii="Arial" w:eastAsia="Arial Unicode MS" w:hAnsi="Arial" w:cs="Arial"/>
          <w:sz w:val="16"/>
          <w:szCs w:val="16"/>
        </w:rPr>
      </w:pPr>
    </w:p>
    <w:p w:rsidR="00AA6E7D" w:rsidRDefault="00AA6E7D" w:rsidP="00AA6E7D">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AA6E7D" w:rsidRDefault="00AA6E7D" w:rsidP="00292874">
      <w:pPr>
        <w:numPr>
          <w:ilvl w:val="0"/>
          <w:numId w:val="9"/>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AA6E7D" w:rsidRDefault="00AA6E7D" w:rsidP="00292874">
      <w:pPr>
        <w:numPr>
          <w:ilvl w:val="0"/>
          <w:numId w:val="9"/>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AA6E7D" w:rsidRPr="0006263D" w:rsidRDefault="00AA6E7D" w:rsidP="00292874">
      <w:pPr>
        <w:numPr>
          <w:ilvl w:val="0"/>
          <w:numId w:val="9"/>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AA6E7D" w:rsidRDefault="00AA6E7D" w:rsidP="00292874">
      <w:pPr>
        <w:numPr>
          <w:ilvl w:val="0"/>
          <w:numId w:val="9"/>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rsidR="00AA6E7D" w:rsidRDefault="00AA6E7D" w:rsidP="00292874">
      <w:pPr>
        <w:numPr>
          <w:ilvl w:val="0"/>
          <w:numId w:val="9"/>
        </w:numPr>
        <w:tabs>
          <w:tab w:val="left" w:pos="8640"/>
        </w:tabs>
        <w:rPr>
          <w:rFonts w:ascii="Arial" w:eastAsia="Arial Unicode MS" w:hAnsi="Arial" w:cs="Arial"/>
          <w:sz w:val="16"/>
          <w:szCs w:val="16"/>
        </w:rPr>
      </w:pPr>
      <w:r>
        <w:rPr>
          <w:rFonts w:ascii="Arial" w:eastAsia="Arial Unicode MS" w:hAnsi="Arial" w:cs="Arial"/>
          <w:sz w:val="16"/>
          <w:szCs w:val="16"/>
        </w:rPr>
        <w:t>COPY OF MINNESOTA CONTRACTORS LICENSE (if required)</w:t>
      </w:r>
    </w:p>
    <w:p w:rsidR="00AA6E7D" w:rsidRDefault="00AA6E7D" w:rsidP="00292874">
      <w:pPr>
        <w:numPr>
          <w:ilvl w:val="0"/>
          <w:numId w:val="9"/>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u w:val="single"/>
        </w:rPr>
      </w:pPr>
    </w:p>
    <w:p w:rsidR="00AA6E7D" w:rsidRDefault="00AA6E7D" w:rsidP="00AA6E7D">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AA6E7D" w:rsidRDefault="00AA6E7D" w:rsidP="00AA6E7D">
      <w:pPr>
        <w:tabs>
          <w:tab w:val="left" w:pos="8640"/>
        </w:tabs>
        <w:rPr>
          <w:rFonts w:ascii="Arial" w:eastAsia="Arial Unicode MS" w:hAnsi="Arial" w:cs="Arial"/>
          <w:b/>
          <w:sz w:val="16"/>
          <w:szCs w:val="16"/>
        </w:rPr>
      </w:pPr>
    </w:p>
    <w:p w:rsidR="00AA6E7D" w:rsidRDefault="00AA6E7D" w:rsidP="00AA6E7D">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AA6E7D" w:rsidRDefault="00AA6E7D" w:rsidP="00AA6E7D">
      <w:pPr>
        <w:tabs>
          <w:tab w:val="left" w:pos="8640"/>
        </w:tabs>
        <w:rPr>
          <w:rFonts w:ascii="Gill Sans MT" w:eastAsia="Arial Unicode MS" w:hAnsi="Gill Sans MT" w:cs="Gautami"/>
          <w:b/>
          <w:sz w:val="16"/>
          <w:szCs w:val="16"/>
        </w:rPr>
      </w:pPr>
    </w:p>
    <w:p w:rsidR="00AA6E7D" w:rsidRDefault="00AA6E7D" w:rsidP="00AA6E7D">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AA6E7D" w:rsidRDefault="00AA6E7D" w:rsidP="00AA6E7D">
      <w:pPr>
        <w:rPr>
          <w:rFonts w:ascii="Arial" w:eastAsia="Arial Unicode MS" w:hAnsi="Arial" w:cs="Arial"/>
          <w:b/>
          <w:sz w:val="16"/>
          <w:szCs w:val="16"/>
        </w:rPr>
      </w:pPr>
    </w:p>
    <w:p w:rsidR="00AA6E7D" w:rsidRPr="0059115C" w:rsidRDefault="00AA6E7D" w:rsidP="00AA6E7D">
      <w:pPr>
        <w:rPr>
          <w:b/>
        </w:rPr>
      </w:pPr>
      <w:r>
        <w:rPr>
          <w:rFonts w:ascii="Arial" w:eastAsia="Arial Unicode MS" w:hAnsi="Arial" w:cs="Arial"/>
          <w:b/>
          <w:sz w:val="16"/>
          <w:szCs w:val="16"/>
        </w:rPr>
        <w:t>EMAIL ADDRESS: _____________________________________________________________</w:t>
      </w:r>
    </w:p>
    <w:p w:rsidR="00AA6E7D" w:rsidRPr="0059115C" w:rsidRDefault="00AA6E7D" w:rsidP="009F4B2B">
      <w:pPr>
        <w:ind w:left="360"/>
        <w:rPr>
          <w:b/>
        </w:rPr>
      </w:pPr>
    </w:p>
    <w:sectPr w:rsidR="00AA6E7D" w:rsidRPr="0059115C" w:rsidSect="005400B9">
      <w:pgSz w:w="12240" w:h="15840" w:code="1"/>
      <w:pgMar w:top="720" w:right="1008" w:bottom="66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240" w:rsidRDefault="00006240">
      <w:r>
        <w:separator/>
      </w:r>
    </w:p>
  </w:endnote>
  <w:endnote w:type="continuationSeparator" w:id="0">
    <w:p w:rsidR="00006240" w:rsidRDefault="0000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240" w:rsidRDefault="00006240">
      <w:r>
        <w:separator/>
      </w:r>
    </w:p>
  </w:footnote>
  <w:footnote w:type="continuationSeparator" w:id="0">
    <w:p w:rsidR="00006240" w:rsidRDefault="0000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8AC58D7"/>
    <w:multiLevelType w:val="hybridMultilevel"/>
    <w:tmpl w:val="3F5E697A"/>
    <w:lvl w:ilvl="0" w:tplc="5FD4CA60">
      <w:start w:val="1"/>
      <w:numFmt w:val="decimal"/>
      <w:lvlText w:val="%1."/>
      <w:lvlJc w:val="left"/>
      <w:pPr>
        <w:ind w:left="720" w:hanging="360"/>
      </w:pPr>
      <w:rPr>
        <w:rFonts w:hint="default"/>
        <w:color w:val="auto"/>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747B"/>
    <w:multiLevelType w:val="hybridMultilevel"/>
    <w:tmpl w:val="33C8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A5268"/>
    <w:multiLevelType w:val="hybridMultilevel"/>
    <w:tmpl w:val="679A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E41ED"/>
    <w:multiLevelType w:val="hybridMultilevel"/>
    <w:tmpl w:val="960E4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247630"/>
    <w:multiLevelType w:val="hybridMultilevel"/>
    <w:tmpl w:val="A8A41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943500"/>
    <w:multiLevelType w:val="hybridMultilevel"/>
    <w:tmpl w:val="D1763EE2"/>
    <w:lvl w:ilvl="0" w:tplc="B4E67DF2">
      <w:start w:val="1"/>
      <w:numFmt w:val="upperLetter"/>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746F2F"/>
    <w:multiLevelType w:val="hybridMultilevel"/>
    <w:tmpl w:val="960E4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8872BB"/>
    <w:multiLevelType w:val="hybridMultilevel"/>
    <w:tmpl w:val="960E4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F30064"/>
    <w:multiLevelType w:val="hybridMultilevel"/>
    <w:tmpl w:val="960E4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500B95"/>
    <w:multiLevelType w:val="hybridMultilevel"/>
    <w:tmpl w:val="512A0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667126B"/>
    <w:multiLevelType w:val="hybridMultilevel"/>
    <w:tmpl w:val="78A49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B70125"/>
    <w:multiLevelType w:val="hybridMultilevel"/>
    <w:tmpl w:val="50A43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851D7"/>
    <w:multiLevelType w:val="hybridMultilevel"/>
    <w:tmpl w:val="2D987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8"/>
  </w:num>
  <w:num w:numId="4">
    <w:abstractNumId w:val="0"/>
  </w:num>
  <w:num w:numId="5">
    <w:abstractNumId w:val="12"/>
  </w:num>
  <w:num w:numId="6">
    <w:abstractNumId w:val="7"/>
  </w:num>
  <w:num w:numId="7">
    <w:abstractNumId w:val="15"/>
  </w:num>
  <w:num w:numId="8">
    <w:abstractNumId w:val="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9"/>
  </w:num>
  <w:num w:numId="13">
    <w:abstractNumId w:val="4"/>
  </w:num>
  <w:num w:numId="14">
    <w:abstractNumId w:val="16"/>
  </w:num>
  <w:num w:numId="15">
    <w:abstractNumId w:val="2"/>
  </w:num>
  <w:num w:numId="16">
    <w:abstractNumId w:val="1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6240"/>
    <w:rsid w:val="00013A39"/>
    <w:rsid w:val="000324DA"/>
    <w:rsid w:val="00036C04"/>
    <w:rsid w:val="000458B0"/>
    <w:rsid w:val="0006263D"/>
    <w:rsid w:val="00063875"/>
    <w:rsid w:val="00066A9E"/>
    <w:rsid w:val="00067A6D"/>
    <w:rsid w:val="000713B0"/>
    <w:rsid w:val="00075851"/>
    <w:rsid w:val="00087E92"/>
    <w:rsid w:val="00092B00"/>
    <w:rsid w:val="00096BC1"/>
    <w:rsid w:val="000A60F6"/>
    <w:rsid w:val="000A7D85"/>
    <w:rsid w:val="000C0502"/>
    <w:rsid w:val="000C69BA"/>
    <w:rsid w:val="000E5AC0"/>
    <w:rsid w:val="000F1EAD"/>
    <w:rsid w:val="001116B0"/>
    <w:rsid w:val="00115CB5"/>
    <w:rsid w:val="0012237A"/>
    <w:rsid w:val="00127032"/>
    <w:rsid w:val="00130AEE"/>
    <w:rsid w:val="00133858"/>
    <w:rsid w:val="00142199"/>
    <w:rsid w:val="001441AE"/>
    <w:rsid w:val="00157D30"/>
    <w:rsid w:val="0016766A"/>
    <w:rsid w:val="00185FB7"/>
    <w:rsid w:val="00192A53"/>
    <w:rsid w:val="001A44C0"/>
    <w:rsid w:val="001A519F"/>
    <w:rsid w:val="001A72AC"/>
    <w:rsid w:val="001B021A"/>
    <w:rsid w:val="001C31C9"/>
    <w:rsid w:val="001C42C6"/>
    <w:rsid w:val="001C45DF"/>
    <w:rsid w:val="001E53BC"/>
    <w:rsid w:val="001E6232"/>
    <w:rsid w:val="001E6EAC"/>
    <w:rsid w:val="002026EB"/>
    <w:rsid w:val="00210068"/>
    <w:rsid w:val="00231B5D"/>
    <w:rsid w:val="0023759D"/>
    <w:rsid w:val="00244635"/>
    <w:rsid w:val="00251B63"/>
    <w:rsid w:val="00252988"/>
    <w:rsid w:val="00270498"/>
    <w:rsid w:val="002754CC"/>
    <w:rsid w:val="00280896"/>
    <w:rsid w:val="00283FDD"/>
    <w:rsid w:val="002905E2"/>
    <w:rsid w:val="00291E12"/>
    <w:rsid w:val="00292874"/>
    <w:rsid w:val="00295BDD"/>
    <w:rsid w:val="002A0853"/>
    <w:rsid w:val="002A2768"/>
    <w:rsid w:val="002A3A0A"/>
    <w:rsid w:val="002A7B78"/>
    <w:rsid w:val="002C7C29"/>
    <w:rsid w:val="002E38D0"/>
    <w:rsid w:val="002E417F"/>
    <w:rsid w:val="002F5C66"/>
    <w:rsid w:val="00333AD5"/>
    <w:rsid w:val="00334350"/>
    <w:rsid w:val="00342957"/>
    <w:rsid w:val="00343E84"/>
    <w:rsid w:val="00346941"/>
    <w:rsid w:val="00355F3C"/>
    <w:rsid w:val="00365B18"/>
    <w:rsid w:val="00395925"/>
    <w:rsid w:val="003A1C52"/>
    <w:rsid w:val="003A363E"/>
    <w:rsid w:val="003A5037"/>
    <w:rsid w:val="003B2C2C"/>
    <w:rsid w:val="003D1E69"/>
    <w:rsid w:val="003D5125"/>
    <w:rsid w:val="003F59C5"/>
    <w:rsid w:val="00400AA6"/>
    <w:rsid w:val="004035E4"/>
    <w:rsid w:val="00405E72"/>
    <w:rsid w:val="004160A4"/>
    <w:rsid w:val="00424E0B"/>
    <w:rsid w:val="0043330B"/>
    <w:rsid w:val="00454593"/>
    <w:rsid w:val="00454D49"/>
    <w:rsid w:val="00494CEF"/>
    <w:rsid w:val="00496E8D"/>
    <w:rsid w:val="004A01BA"/>
    <w:rsid w:val="004B7958"/>
    <w:rsid w:val="004C345E"/>
    <w:rsid w:val="004E13C4"/>
    <w:rsid w:val="004E68C4"/>
    <w:rsid w:val="005122EA"/>
    <w:rsid w:val="00515E44"/>
    <w:rsid w:val="0052597A"/>
    <w:rsid w:val="00526436"/>
    <w:rsid w:val="0052791F"/>
    <w:rsid w:val="00532D1C"/>
    <w:rsid w:val="005400B9"/>
    <w:rsid w:val="00543DE6"/>
    <w:rsid w:val="00545F24"/>
    <w:rsid w:val="00555EE8"/>
    <w:rsid w:val="00566B9C"/>
    <w:rsid w:val="005670D6"/>
    <w:rsid w:val="0058397A"/>
    <w:rsid w:val="0059115C"/>
    <w:rsid w:val="005927C6"/>
    <w:rsid w:val="005A45EC"/>
    <w:rsid w:val="005A596C"/>
    <w:rsid w:val="005A5D57"/>
    <w:rsid w:val="005B05D0"/>
    <w:rsid w:val="005C09B9"/>
    <w:rsid w:val="005C7FB8"/>
    <w:rsid w:val="005D4B86"/>
    <w:rsid w:val="005D7961"/>
    <w:rsid w:val="005E073C"/>
    <w:rsid w:val="005E342F"/>
    <w:rsid w:val="005E6213"/>
    <w:rsid w:val="006266B4"/>
    <w:rsid w:val="006271E8"/>
    <w:rsid w:val="00636F38"/>
    <w:rsid w:val="00641FFF"/>
    <w:rsid w:val="00665FF1"/>
    <w:rsid w:val="00681739"/>
    <w:rsid w:val="00681D3A"/>
    <w:rsid w:val="006841CB"/>
    <w:rsid w:val="00685C69"/>
    <w:rsid w:val="00696E44"/>
    <w:rsid w:val="006C42A6"/>
    <w:rsid w:val="006D1BAD"/>
    <w:rsid w:val="006E4E8D"/>
    <w:rsid w:val="006F1741"/>
    <w:rsid w:val="006F7591"/>
    <w:rsid w:val="007217D7"/>
    <w:rsid w:val="007222B3"/>
    <w:rsid w:val="00722F28"/>
    <w:rsid w:val="0072493F"/>
    <w:rsid w:val="00725C5E"/>
    <w:rsid w:val="0074215D"/>
    <w:rsid w:val="0074333B"/>
    <w:rsid w:val="007A002A"/>
    <w:rsid w:val="007A02E9"/>
    <w:rsid w:val="007A4702"/>
    <w:rsid w:val="007B152B"/>
    <w:rsid w:val="007B51C4"/>
    <w:rsid w:val="007C13F9"/>
    <w:rsid w:val="007C3D4D"/>
    <w:rsid w:val="007C4FE8"/>
    <w:rsid w:val="007C5421"/>
    <w:rsid w:val="007D4217"/>
    <w:rsid w:val="007D4356"/>
    <w:rsid w:val="007D59CB"/>
    <w:rsid w:val="007E1C0E"/>
    <w:rsid w:val="007F55BF"/>
    <w:rsid w:val="007F7BA6"/>
    <w:rsid w:val="00801CBC"/>
    <w:rsid w:val="00805CC9"/>
    <w:rsid w:val="00805D35"/>
    <w:rsid w:val="00832FAF"/>
    <w:rsid w:val="00844C04"/>
    <w:rsid w:val="008544E4"/>
    <w:rsid w:val="008651B9"/>
    <w:rsid w:val="00883318"/>
    <w:rsid w:val="00891E55"/>
    <w:rsid w:val="0089589F"/>
    <w:rsid w:val="00895AA3"/>
    <w:rsid w:val="008A2480"/>
    <w:rsid w:val="008B35D4"/>
    <w:rsid w:val="008C3CFF"/>
    <w:rsid w:val="008C784C"/>
    <w:rsid w:val="008D71A5"/>
    <w:rsid w:val="008E2452"/>
    <w:rsid w:val="008F4373"/>
    <w:rsid w:val="008F4E78"/>
    <w:rsid w:val="008F6EE7"/>
    <w:rsid w:val="009066B2"/>
    <w:rsid w:val="00912229"/>
    <w:rsid w:val="00925C19"/>
    <w:rsid w:val="0094095A"/>
    <w:rsid w:val="00953395"/>
    <w:rsid w:val="0097163B"/>
    <w:rsid w:val="00973A79"/>
    <w:rsid w:val="0098046D"/>
    <w:rsid w:val="0098193C"/>
    <w:rsid w:val="00982E6F"/>
    <w:rsid w:val="009937E0"/>
    <w:rsid w:val="009C257A"/>
    <w:rsid w:val="009C450B"/>
    <w:rsid w:val="009C6E69"/>
    <w:rsid w:val="009D5AE9"/>
    <w:rsid w:val="009F0E1E"/>
    <w:rsid w:val="009F4B2B"/>
    <w:rsid w:val="009F4FB5"/>
    <w:rsid w:val="00A14083"/>
    <w:rsid w:val="00A2661C"/>
    <w:rsid w:val="00A30256"/>
    <w:rsid w:val="00A50E41"/>
    <w:rsid w:val="00A753B4"/>
    <w:rsid w:val="00A82207"/>
    <w:rsid w:val="00A865E7"/>
    <w:rsid w:val="00A9184A"/>
    <w:rsid w:val="00A92818"/>
    <w:rsid w:val="00AA180B"/>
    <w:rsid w:val="00AA1DA0"/>
    <w:rsid w:val="00AA6D12"/>
    <w:rsid w:val="00AA6E7D"/>
    <w:rsid w:val="00AB5D6D"/>
    <w:rsid w:val="00AC47E6"/>
    <w:rsid w:val="00AF1337"/>
    <w:rsid w:val="00AF1544"/>
    <w:rsid w:val="00AF2B6E"/>
    <w:rsid w:val="00AF67D8"/>
    <w:rsid w:val="00B32FA1"/>
    <w:rsid w:val="00B60AEC"/>
    <w:rsid w:val="00B7667B"/>
    <w:rsid w:val="00B8166F"/>
    <w:rsid w:val="00B8259D"/>
    <w:rsid w:val="00BA07D5"/>
    <w:rsid w:val="00BA48AF"/>
    <w:rsid w:val="00BB64A9"/>
    <w:rsid w:val="00BD4250"/>
    <w:rsid w:val="00BD5C70"/>
    <w:rsid w:val="00BD70DB"/>
    <w:rsid w:val="00BE0EE0"/>
    <w:rsid w:val="00BE5C1F"/>
    <w:rsid w:val="00BE70F3"/>
    <w:rsid w:val="00BF4577"/>
    <w:rsid w:val="00C00E12"/>
    <w:rsid w:val="00C236C3"/>
    <w:rsid w:val="00C32022"/>
    <w:rsid w:val="00C32EE8"/>
    <w:rsid w:val="00C341AE"/>
    <w:rsid w:val="00C34D27"/>
    <w:rsid w:val="00C4628D"/>
    <w:rsid w:val="00C51A96"/>
    <w:rsid w:val="00C54218"/>
    <w:rsid w:val="00C62227"/>
    <w:rsid w:val="00C8068D"/>
    <w:rsid w:val="00C85677"/>
    <w:rsid w:val="00C85762"/>
    <w:rsid w:val="00C93D9E"/>
    <w:rsid w:val="00C94E2D"/>
    <w:rsid w:val="00CB034C"/>
    <w:rsid w:val="00CC5D15"/>
    <w:rsid w:val="00CD28CE"/>
    <w:rsid w:val="00CD6346"/>
    <w:rsid w:val="00CE4993"/>
    <w:rsid w:val="00CF3E22"/>
    <w:rsid w:val="00CF4819"/>
    <w:rsid w:val="00D13EF1"/>
    <w:rsid w:val="00D16C46"/>
    <w:rsid w:val="00D219FE"/>
    <w:rsid w:val="00D65E4B"/>
    <w:rsid w:val="00D70A18"/>
    <w:rsid w:val="00D749AE"/>
    <w:rsid w:val="00D80E7D"/>
    <w:rsid w:val="00D973EC"/>
    <w:rsid w:val="00DB770F"/>
    <w:rsid w:val="00DC4E8A"/>
    <w:rsid w:val="00DC7218"/>
    <w:rsid w:val="00DD2126"/>
    <w:rsid w:val="00DF0EE1"/>
    <w:rsid w:val="00DF11FF"/>
    <w:rsid w:val="00DF448A"/>
    <w:rsid w:val="00DF5384"/>
    <w:rsid w:val="00E01853"/>
    <w:rsid w:val="00E02FAC"/>
    <w:rsid w:val="00E16DC2"/>
    <w:rsid w:val="00E25BA8"/>
    <w:rsid w:val="00E40B03"/>
    <w:rsid w:val="00E47AC6"/>
    <w:rsid w:val="00E55022"/>
    <w:rsid w:val="00E634E4"/>
    <w:rsid w:val="00E81B1C"/>
    <w:rsid w:val="00E83218"/>
    <w:rsid w:val="00E85217"/>
    <w:rsid w:val="00E96589"/>
    <w:rsid w:val="00EA4059"/>
    <w:rsid w:val="00EA4385"/>
    <w:rsid w:val="00EA742C"/>
    <w:rsid w:val="00EB7324"/>
    <w:rsid w:val="00EB736C"/>
    <w:rsid w:val="00EC6F8C"/>
    <w:rsid w:val="00EC7F7E"/>
    <w:rsid w:val="00ED49D8"/>
    <w:rsid w:val="00EE078C"/>
    <w:rsid w:val="00EF7781"/>
    <w:rsid w:val="00EF7C1F"/>
    <w:rsid w:val="00F0446C"/>
    <w:rsid w:val="00F044BF"/>
    <w:rsid w:val="00F259FB"/>
    <w:rsid w:val="00F26909"/>
    <w:rsid w:val="00F35E1F"/>
    <w:rsid w:val="00F53F51"/>
    <w:rsid w:val="00F7104A"/>
    <w:rsid w:val="00F735BD"/>
    <w:rsid w:val="00F755BE"/>
    <w:rsid w:val="00F863CB"/>
    <w:rsid w:val="00F922E7"/>
    <w:rsid w:val="00F96202"/>
    <w:rsid w:val="00FA4416"/>
    <w:rsid w:val="00FC26B7"/>
    <w:rsid w:val="00FC29B8"/>
    <w:rsid w:val="00FC3424"/>
    <w:rsid w:val="00FC42EE"/>
    <w:rsid w:val="00FC6009"/>
    <w:rsid w:val="00FF4C39"/>
    <w:rsid w:val="00FF69B8"/>
    <w:rsid w:val="00FF7920"/>
    <w:rsid w:val="3C9E2D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670EABD"/>
  <w15:docId w15:val="{2AE089CC-E28F-4D21-A6FC-DA5E4E13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4"/>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4"/>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4"/>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4"/>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4"/>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4"/>
      </w:numPr>
      <w:adjustRightInd w:val="0"/>
      <w:spacing w:line="360" w:lineRule="atLeast"/>
      <w:jc w:val="both"/>
      <w:textAlignment w:val="baseline"/>
    </w:pPr>
  </w:style>
  <w:style w:type="paragraph" w:customStyle="1" w:styleId="PR3">
    <w:name w:val="PR3"/>
    <w:basedOn w:val="Normal"/>
    <w:rsid w:val="00AA6D12"/>
    <w:pPr>
      <w:widowControl w:val="0"/>
      <w:numPr>
        <w:ilvl w:val="6"/>
        <w:numId w:val="4"/>
      </w:numPr>
      <w:adjustRightInd w:val="0"/>
      <w:spacing w:line="360" w:lineRule="atLeast"/>
      <w:jc w:val="both"/>
      <w:textAlignment w:val="baseline"/>
    </w:pPr>
  </w:style>
  <w:style w:type="paragraph" w:customStyle="1" w:styleId="PR4">
    <w:name w:val="PR4"/>
    <w:basedOn w:val="Normal"/>
    <w:rsid w:val="00AA6D12"/>
    <w:pPr>
      <w:widowControl w:val="0"/>
      <w:numPr>
        <w:ilvl w:val="7"/>
        <w:numId w:val="4"/>
      </w:numPr>
      <w:adjustRightInd w:val="0"/>
      <w:spacing w:line="360" w:lineRule="atLeast"/>
      <w:jc w:val="both"/>
      <w:textAlignment w:val="baseline"/>
    </w:pPr>
  </w:style>
  <w:style w:type="paragraph" w:customStyle="1" w:styleId="PR5">
    <w:name w:val="PR5"/>
    <w:basedOn w:val="Normal"/>
    <w:rsid w:val="00AA6D12"/>
    <w:pPr>
      <w:widowControl w:val="0"/>
      <w:numPr>
        <w:ilvl w:val="8"/>
        <w:numId w:val="4"/>
      </w:numPr>
      <w:adjustRightInd w:val="0"/>
      <w:spacing w:line="360" w:lineRule="atLeast"/>
      <w:jc w:val="both"/>
      <w:textAlignment w:val="baseline"/>
    </w:pPr>
  </w:style>
  <w:style w:type="paragraph" w:customStyle="1" w:styleId="Default">
    <w:name w:val="Default"/>
    <w:rsid w:val="00342957"/>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092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1468">
      <w:bodyDiv w:val="1"/>
      <w:marLeft w:val="0"/>
      <w:marRight w:val="0"/>
      <w:marTop w:val="0"/>
      <w:marBottom w:val="0"/>
      <w:divBdr>
        <w:top w:val="none" w:sz="0" w:space="0" w:color="auto"/>
        <w:left w:val="none" w:sz="0" w:space="0" w:color="auto"/>
        <w:bottom w:val="none" w:sz="0" w:space="0" w:color="auto"/>
        <w:right w:val="none" w:sz="0" w:space="0" w:color="auto"/>
      </w:divBdr>
    </w:div>
    <w:div w:id="364797447">
      <w:bodyDiv w:val="1"/>
      <w:marLeft w:val="0"/>
      <w:marRight w:val="0"/>
      <w:marTop w:val="0"/>
      <w:marBottom w:val="0"/>
      <w:divBdr>
        <w:top w:val="none" w:sz="0" w:space="0" w:color="auto"/>
        <w:left w:val="none" w:sz="0" w:space="0" w:color="auto"/>
        <w:bottom w:val="none" w:sz="0" w:space="0" w:color="auto"/>
        <w:right w:val="none" w:sz="0" w:space="0" w:color="auto"/>
      </w:divBdr>
    </w:div>
    <w:div w:id="1093085907">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moilanen@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10933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2020-10-05T18:51:00Z</cp:lastPrinted>
  <dcterms:created xsi:type="dcterms:W3CDTF">2020-10-08T15:18:00Z</dcterms:created>
  <dcterms:modified xsi:type="dcterms:W3CDTF">2020-10-08T15:18:00Z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